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EA54D" w14:textId="6D6FEDD0" w:rsidR="006905C3" w:rsidRPr="00D83BC8" w:rsidRDefault="006905C3" w:rsidP="006905C3">
      <w:pP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0" allowOverlap="1" wp14:anchorId="235055AF" wp14:editId="5BF3EC8B">
                <wp:simplePos x="0" y="0"/>
                <wp:positionH relativeFrom="column">
                  <wp:posOffset>-822960</wp:posOffset>
                </wp:positionH>
                <wp:positionV relativeFrom="paragraph">
                  <wp:posOffset>0</wp:posOffset>
                </wp:positionV>
                <wp:extent cx="91440" cy="91440"/>
                <wp:effectExtent l="5715" t="9525" r="762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F2CDE" id="Rectangle 2" o:spid="_x0000_s1026" style="position:absolute;margin-left:-64.8pt;margin-top:0;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" o:allowincell="f" strokecolor="white"/>
            </w:pict>
          </mc:Fallback>
        </mc:AlternateContent>
      </w:r>
      <w:r w:rsidR="009C6F18">
        <w:rPr>
          <w:rFonts w:ascii="Arial" w:hAnsi="Arial" w:cs="Arial"/>
          <w:noProof/>
          <w:sz w:val="22"/>
          <w:szCs w:val="22"/>
        </w:rPr>
        <w:t>September</w:t>
      </w:r>
      <w:r w:rsidR="00B419E1">
        <w:rPr>
          <w:rFonts w:ascii="Arial" w:hAnsi="Arial" w:cs="Arial"/>
          <w:noProof/>
          <w:sz w:val="22"/>
          <w:szCs w:val="22"/>
        </w:rPr>
        <w:t xml:space="preserve"> </w:t>
      </w:r>
      <w:r w:rsidR="009C6F18">
        <w:rPr>
          <w:rFonts w:ascii="Arial" w:hAnsi="Arial" w:cs="Arial"/>
          <w:noProof/>
          <w:sz w:val="22"/>
          <w:szCs w:val="22"/>
        </w:rPr>
        <w:t>24</w:t>
      </w:r>
      <w:r w:rsidR="002700F0">
        <w:rPr>
          <w:rFonts w:ascii="Arial" w:hAnsi="Arial" w:cs="Arial"/>
          <w:noProof/>
          <w:sz w:val="22"/>
          <w:szCs w:val="22"/>
        </w:rPr>
        <w:t>, 202</w:t>
      </w:r>
      <w:r w:rsidR="00465136">
        <w:rPr>
          <w:rFonts w:ascii="Arial" w:hAnsi="Arial" w:cs="Arial"/>
          <w:noProof/>
          <w:sz w:val="22"/>
          <w:szCs w:val="22"/>
        </w:rPr>
        <w:t>4</w:t>
      </w:r>
    </w:p>
    <w:p w14:paraId="1748283B" w14:textId="77777777" w:rsidR="006905C3" w:rsidRPr="00D83BC8" w:rsidRDefault="006905C3" w:rsidP="006905C3">
      <w:pPr>
        <w:pStyle w:val="BodyText2"/>
        <w:rPr>
          <w:rFonts w:ascii="Arial" w:hAnsi="Arial" w:cs="Arial"/>
          <w:sz w:val="22"/>
          <w:szCs w:val="22"/>
        </w:rPr>
      </w:pPr>
    </w:p>
    <w:p w14:paraId="463C2E2F" w14:textId="150D22F6" w:rsidR="00A22D77" w:rsidRPr="00221090" w:rsidRDefault="00A22D77" w:rsidP="00A22D77">
      <w:pPr>
        <w:rPr>
          <w:rFonts w:ascii="Arial" w:hAnsi="Arial" w:cs="Arial"/>
          <w:sz w:val="22"/>
          <w:szCs w:val="22"/>
        </w:rPr>
      </w:pPr>
      <w:r w:rsidRPr="00221090">
        <w:rPr>
          <w:rFonts w:ascii="Arial" w:hAnsi="Arial" w:cs="Arial"/>
          <w:sz w:val="22"/>
          <w:szCs w:val="22"/>
        </w:rPr>
        <w:t xml:space="preserve">City of </w:t>
      </w:r>
      <w:r w:rsidR="009C6F18">
        <w:rPr>
          <w:rFonts w:ascii="Arial" w:hAnsi="Arial" w:cs="Arial"/>
          <w:sz w:val="22"/>
          <w:szCs w:val="22"/>
        </w:rPr>
        <w:t>Commerce</w:t>
      </w:r>
      <w:r w:rsidRPr="00221090">
        <w:rPr>
          <w:rFonts w:ascii="Arial" w:hAnsi="Arial" w:cs="Arial"/>
          <w:sz w:val="22"/>
          <w:szCs w:val="22"/>
        </w:rPr>
        <w:t>, Georgia</w:t>
      </w:r>
    </w:p>
    <w:p w14:paraId="0DC4973F" w14:textId="20A980E4" w:rsidR="00B419E1" w:rsidRPr="006E3B61" w:rsidRDefault="00B419E1" w:rsidP="00B419E1">
      <w:pPr>
        <w:rPr>
          <w:rFonts w:ascii="Arial" w:hAnsi="Arial" w:cs="Arial"/>
          <w:sz w:val="22"/>
          <w:szCs w:val="22"/>
        </w:rPr>
      </w:pPr>
      <w:r w:rsidRPr="006E3B61">
        <w:rPr>
          <w:rFonts w:ascii="Arial" w:hAnsi="Arial" w:cs="Arial"/>
          <w:sz w:val="22"/>
          <w:szCs w:val="22"/>
        </w:rPr>
        <w:t xml:space="preserve">Attn: </w:t>
      </w:r>
      <w:r w:rsidR="000060D7">
        <w:rPr>
          <w:rFonts w:ascii="Arial" w:hAnsi="Arial" w:cs="Arial"/>
          <w:sz w:val="22"/>
          <w:szCs w:val="22"/>
        </w:rPr>
        <w:t>The Honorable J. Clark Hill</w:t>
      </w:r>
      <w:r w:rsidRPr="006E3B61">
        <w:rPr>
          <w:rFonts w:ascii="Arial" w:hAnsi="Arial" w:cs="Arial"/>
          <w:sz w:val="22"/>
          <w:szCs w:val="22"/>
        </w:rPr>
        <w:t xml:space="preserve">, </w:t>
      </w:r>
      <w:r w:rsidR="000060D7">
        <w:rPr>
          <w:rFonts w:ascii="Arial" w:hAnsi="Arial" w:cs="Arial"/>
          <w:sz w:val="22"/>
          <w:szCs w:val="22"/>
        </w:rPr>
        <w:t>Mayor</w:t>
      </w:r>
      <w:r w:rsidRPr="006E3B61">
        <w:rPr>
          <w:rFonts w:ascii="Arial" w:hAnsi="Arial" w:cs="Arial"/>
          <w:sz w:val="22"/>
          <w:szCs w:val="22"/>
        </w:rPr>
        <w:t xml:space="preserve"> </w:t>
      </w:r>
    </w:p>
    <w:p w14:paraId="49EAFB04" w14:textId="6765430C" w:rsidR="00B419E1" w:rsidRPr="006E3B61" w:rsidRDefault="000060D7" w:rsidP="00B419E1">
      <w:pPr>
        <w:rPr>
          <w:rFonts w:ascii="Arial" w:hAnsi="Arial" w:cs="Arial"/>
          <w:sz w:val="22"/>
          <w:szCs w:val="22"/>
        </w:rPr>
      </w:pPr>
      <w:r>
        <w:rPr>
          <w:rFonts w:ascii="Arial" w:hAnsi="Arial" w:cs="Arial"/>
          <w:sz w:val="22"/>
          <w:szCs w:val="22"/>
        </w:rPr>
        <w:t>27 Sycamore Street</w:t>
      </w:r>
      <w:r w:rsidR="00B419E1" w:rsidRPr="006E3B61">
        <w:rPr>
          <w:rFonts w:ascii="Arial" w:hAnsi="Arial" w:cs="Arial"/>
          <w:sz w:val="22"/>
          <w:szCs w:val="22"/>
        </w:rPr>
        <w:br/>
      </w:r>
      <w:r w:rsidR="009C6F18">
        <w:rPr>
          <w:rFonts w:ascii="Arial" w:hAnsi="Arial" w:cs="Arial"/>
          <w:sz w:val="22"/>
          <w:szCs w:val="22"/>
        </w:rPr>
        <w:t>Commerce</w:t>
      </w:r>
      <w:r w:rsidR="00B419E1" w:rsidRPr="006E3B61">
        <w:rPr>
          <w:rFonts w:ascii="Arial" w:hAnsi="Arial" w:cs="Arial"/>
          <w:sz w:val="22"/>
          <w:szCs w:val="22"/>
        </w:rPr>
        <w:t>, GA  30</w:t>
      </w:r>
      <w:r>
        <w:rPr>
          <w:rFonts w:ascii="Arial" w:hAnsi="Arial" w:cs="Arial"/>
          <w:sz w:val="22"/>
          <w:szCs w:val="22"/>
        </w:rPr>
        <w:t>529</w:t>
      </w:r>
    </w:p>
    <w:p w14:paraId="56ACABF5" w14:textId="77777777" w:rsidR="00A22D77" w:rsidRDefault="00A22D77" w:rsidP="00A22D77">
      <w:pPr>
        <w:rPr>
          <w:rFonts w:ascii="Arial" w:hAnsi="Arial" w:cs="Arial"/>
          <w:color w:val="000000"/>
          <w:sz w:val="22"/>
          <w:szCs w:val="22"/>
        </w:rPr>
      </w:pPr>
    </w:p>
    <w:p w14:paraId="394DB83C" w14:textId="54E46B2D" w:rsidR="007F263D" w:rsidRPr="00205E2C" w:rsidRDefault="007F263D" w:rsidP="007F263D">
      <w:pPr>
        <w:rPr>
          <w:rFonts w:ascii="Arial" w:hAnsi="Arial" w:cs="Arial"/>
          <w:sz w:val="22"/>
          <w:szCs w:val="22"/>
        </w:rPr>
      </w:pPr>
      <w:r w:rsidRPr="00205E2C">
        <w:rPr>
          <w:rFonts w:ascii="Arial" w:hAnsi="Arial" w:cs="Arial"/>
          <w:sz w:val="22"/>
          <w:szCs w:val="22"/>
        </w:rPr>
        <w:t xml:space="preserve">City of </w:t>
      </w:r>
      <w:r w:rsidR="009C6F18">
        <w:rPr>
          <w:rFonts w:ascii="Arial" w:hAnsi="Arial" w:cs="Arial"/>
          <w:sz w:val="22"/>
          <w:szCs w:val="22"/>
        </w:rPr>
        <w:t>Sandersville</w:t>
      </w:r>
      <w:r w:rsidRPr="00205E2C">
        <w:rPr>
          <w:rFonts w:ascii="Arial" w:hAnsi="Arial" w:cs="Arial"/>
          <w:sz w:val="22"/>
          <w:szCs w:val="22"/>
        </w:rPr>
        <w:t>, Georgia</w:t>
      </w:r>
    </w:p>
    <w:p w14:paraId="75A1B4A7" w14:textId="2625F262" w:rsidR="00B419E1" w:rsidRPr="00824C34" w:rsidRDefault="00B419E1" w:rsidP="00B419E1">
      <w:pPr>
        <w:rPr>
          <w:rFonts w:ascii="Arial" w:hAnsi="Arial" w:cs="Arial"/>
          <w:sz w:val="22"/>
          <w:szCs w:val="22"/>
        </w:rPr>
      </w:pPr>
      <w:r w:rsidRPr="00824C34">
        <w:rPr>
          <w:rFonts w:ascii="Arial" w:hAnsi="Arial" w:cs="Arial"/>
          <w:sz w:val="22"/>
          <w:szCs w:val="22"/>
        </w:rPr>
        <w:t xml:space="preserve">Attn: The Honorable </w:t>
      </w:r>
      <w:r w:rsidR="000060D7">
        <w:rPr>
          <w:rFonts w:ascii="Arial" w:hAnsi="Arial" w:cs="Arial"/>
          <w:sz w:val="22"/>
          <w:szCs w:val="22"/>
        </w:rPr>
        <w:t>James W. Andrews</w:t>
      </w:r>
      <w:r w:rsidRPr="00824C34">
        <w:rPr>
          <w:rFonts w:ascii="Arial" w:hAnsi="Arial" w:cs="Arial"/>
          <w:sz w:val="22"/>
          <w:szCs w:val="22"/>
        </w:rPr>
        <w:t>, Mayor</w:t>
      </w:r>
    </w:p>
    <w:p w14:paraId="579C6939" w14:textId="375017B7" w:rsidR="00B419E1" w:rsidRPr="00824C34" w:rsidRDefault="00B419E1" w:rsidP="00B419E1">
      <w:pPr>
        <w:rPr>
          <w:rFonts w:ascii="Arial" w:hAnsi="Arial" w:cs="Arial"/>
          <w:sz w:val="22"/>
          <w:szCs w:val="22"/>
        </w:rPr>
      </w:pPr>
      <w:r w:rsidRPr="00824C34">
        <w:rPr>
          <w:rFonts w:ascii="Arial" w:hAnsi="Arial" w:cs="Arial"/>
          <w:sz w:val="22"/>
          <w:szCs w:val="22"/>
        </w:rPr>
        <w:t>1</w:t>
      </w:r>
      <w:r w:rsidR="000060D7">
        <w:rPr>
          <w:rFonts w:ascii="Arial" w:hAnsi="Arial" w:cs="Arial"/>
          <w:sz w:val="22"/>
          <w:szCs w:val="22"/>
        </w:rPr>
        <w:t xml:space="preserve">41 W. Haynes </w:t>
      </w:r>
      <w:r w:rsidRPr="00824C34">
        <w:rPr>
          <w:rFonts w:ascii="Arial" w:hAnsi="Arial" w:cs="Arial"/>
          <w:sz w:val="22"/>
          <w:szCs w:val="22"/>
        </w:rPr>
        <w:t>Street</w:t>
      </w:r>
    </w:p>
    <w:p w14:paraId="267D819B" w14:textId="05712A7C" w:rsidR="00D70508" w:rsidRDefault="009C6F18" w:rsidP="00B419E1">
      <w:pPr>
        <w:rPr>
          <w:rFonts w:ascii="Arial" w:hAnsi="Arial" w:cs="Arial"/>
          <w:sz w:val="22"/>
          <w:szCs w:val="22"/>
        </w:rPr>
      </w:pPr>
      <w:r>
        <w:rPr>
          <w:rFonts w:ascii="Arial" w:hAnsi="Arial" w:cs="Arial"/>
          <w:sz w:val="22"/>
          <w:szCs w:val="22"/>
        </w:rPr>
        <w:t>Sandersville</w:t>
      </w:r>
      <w:r w:rsidR="00B419E1" w:rsidRPr="00824C34">
        <w:rPr>
          <w:rFonts w:ascii="Arial" w:hAnsi="Arial" w:cs="Arial"/>
          <w:sz w:val="22"/>
          <w:szCs w:val="22"/>
        </w:rPr>
        <w:t>, GA  3</w:t>
      </w:r>
      <w:r w:rsidR="000060D7">
        <w:rPr>
          <w:rFonts w:ascii="Arial" w:hAnsi="Arial" w:cs="Arial"/>
          <w:sz w:val="22"/>
          <w:szCs w:val="22"/>
        </w:rPr>
        <w:t>1082</w:t>
      </w:r>
      <w:r w:rsidR="006905C3">
        <w:rPr>
          <w:rFonts w:ascii="Arial" w:hAnsi="Arial" w:cs="Arial"/>
          <w:color w:val="000000"/>
          <w:sz w:val="22"/>
          <w:szCs w:val="22"/>
        </w:rPr>
        <w:tab/>
      </w:r>
      <w:r w:rsidR="006905C3">
        <w:rPr>
          <w:rFonts w:ascii="Arial" w:hAnsi="Arial" w:cs="Arial"/>
          <w:color w:val="000000"/>
          <w:sz w:val="22"/>
          <w:szCs w:val="22"/>
        </w:rPr>
        <w:tab/>
      </w:r>
      <w:r w:rsidR="006905C3">
        <w:rPr>
          <w:rFonts w:ascii="Arial" w:hAnsi="Arial" w:cs="Arial"/>
          <w:color w:val="000000"/>
          <w:sz w:val="22"/>
          <w:szCs w:val="22"/>
        </w:rPr>
        <w:tab/>
      </w:r>
      <w:r w:rsidR="006905C3">
        <w:rPr>
          <w:rFonts w:ascii="Arial" w:hAnsi="Arial" w:cs="Arial"/>
          <w:color w:val="000000"/>
          <w:sz w:val="22"/>
          <w:szCs w:val="22"/>
        </w:rPr>
        <w:tab/>
      </w:r>
    </w:p>
    <w:p w14:paraId="37E1DF3E" w14:textId="77777777" w:rsidR="006905C3" w:rsidRDefault="006905C3" w:rsidP="006905C3">
      <w:pPr>
        <w:ind w:left="1440" w:hanging="720"/>
        <w:rPr>
          <w:rFonts w:ascii="Arial" w:hAnsi="Arial" w:cs="Arial"/>
          <w:sz w:val="22"/>
          <w:szCs w:val="22"/>
        </w:rPr>
      </w:pPr>
    </w:p>
    <w:p w14:paraId="6F3E0F62" w14:textId="77777777" w:rsidR="006905C3" w:rsidRPr="00D83BC8" w:rsidRDefault="006905C3" w:rsidP="006905C3">
      <w:pPr>
        <w:ind w:left="1440" w:hanging="720"/>
        <w:rPr>
          <w:rFonts w:ascii="Arial" w:hAnsi="Arial" w:cs="Arial"/>
          <w:b/>
          <w:sz w:val="22"/>
          <w:szCs w:val="22"/>
        </w:rPr>
      </w:pPr>
    </w:p>
    <w:p w14:paraId="3AE115D8" w14:textId="182A28E4" w:rsidR="00CD7331" w:rsidRPr="00CD7331" w:rsidRDefault="00CD7331" w:rsidP="00CD7331">
      <w:pPr>
        <w:ind w:left="1440" w:hanging="720"/>
        <w:rPr>
          <w:rFonts w:ascii="Arial" w:hAnsi="Arial" w:cs="Arial"/>
          <w:b/>
          <w:sz w:val="22"/>
          <w:szCs w:val="22"/>
        </w:rPr>
      </w:pPr>
      <w:r w:rsidRPr="00CD7331">
        <w:rPr>
          <w:rFonts w:ascii="Arial" w:hAnsi="Arial" w:cs="Arial"/>
          <w:b/>
          <w:sz w:val="22"/>
          <w:szCs w:val="22"/>
        </w:rPr>
        <w:t>Re:</w:t>
      </w:r>
      <w:r w:rsidRPr="00CD7331">
        <w:rPr>
          <w:rFonts w:ascii="Arial" w:hAnsi="Arial" w:cs="Arial"/>
          <w:b/>
          <w:sz w:val="22"/>
          <w:szCs w:val="22"/>
        </w:rPr>
        <w:tab/>
        <w:t xml:space="preserve">MEAG Power Sale of Excess Power to City of </w:t>
      </w:r>
      <w:r w:rsidR="009C6F18">
        <w:rPr>
          <w:rFonts w:ascii="Arial" w:hAnsi="Arial" w:cs="Arial"/>
          <w:b/>
          <w:sz w:val="22"/>
          <w:szCs w:val="22"/>
        </w:rPr>
        <w:t>Sandersville</w:t>
      </w:r>
      <w:r w:rsidRPr="00CD7331">
        <w:rPr>
          <w:rFonts w:ascii="Arial" w:hAnsi="Arial" w:cs="Arial"/>
          <w:b/>
          <w:sz w:val="22"/>
          <w:szCs w:val="22"/>
        </w:rPr>
        <w:t xml:space="preserve"> </w:t>
      </w:r>
    </w:p>
    <w:p w14:paraId="680FC107" w14:textId="340DBFFF" w:rsidR="00CD7331" w:rsidRPr="00CD7331" w:rsidRDefault="00CD7331" w:rsidP="00CD7331">
      <w:pPr>
        <w:ind w:left="1440"/>
        <w:rPr>
          <w:rFonts w:ascii="Arial" w:hAnsi="Arial" w:cs="Arial"/>
          <w:b/>
          <w:sz w:val="22"/>
          <w:szCs w:val="22"/>
        </w:rPr>
      </w:pPr>
      <w:r w:rsidRPr="00CD7331">
        <w:rPr>
          <w:rFonts w:ascii="Arial" w:hAnsi="Arial" w:cs="Arial"/>
          <w:b/>
          <w:sz w:val="22"/>
          <w:szCs w:val="22"/>
        </w:rPr>
        <w:t xml:space="preserve">on Behalf of the City of </w:t>
      </w:r>
      <w:r w:rsidR="009C6F18">
        <w:rPr>
          <w:rFonts w:ascii="Arial" w:hAnsi="Arial" w:cs="Arial"/>
          <w:b/>
          <w:sz w:val="22"/>
          <w:szCs w:val="22"/>
        </w:rPr>
        <w:t>Commerce</w:t>
      </w:r>
    </w:p>
    <w:p w14:paraId="3F6D2746" w14:textId="77777777" w:rsidR="00CD7331" w:rsidRPr="00CD7331" w:rsidRDefault="00CD7331" w:rsidP="00CD7331">
      <w:pPr>
        <w:rPr>
          <w:rFonts w:ascii="Arial" w:hAnsi="Arial" w:cs="Arial"/>
          <w:sz w:val="22"/>
          <w:szCs w:val="22"/>
        </w:rPr>
      </w:pPr>
    </w:p>
    <w:p w14:paraId="59887A53" w14:textId="5D76EC7E" w:rsidR="00CD7331" w:rsidRPr="00CD7331" w:rsidRDefault="00CD7331" w:rsidP="00CD7331">
      <w:pPr>
        <w:rPr>
          <w:rFonts w:ascii="Arial" w:hAnsi="Arial" w:cs="Arial"/>
          <w:sz w:val="22"/>
          <w:szCs w:val="22"/>
        </w:rPr>
      </w:pPr>
      <w:r w:rsidRPr="00CD7331">
        <w:rPr>
          <w:rFonts w:ascii="Arial" w:hAnsi="Arial" w:cs="Arial"/>
          <w:sz w:val="22"/>
          <w:szCs w:val="22"/>
        </w:rPr>
        <w:t xml:space="preserve">Dear </w:t>
      </w:r>
      <w:r w:rsidR="00B419E1" w:rsidRPr="00D83BC8">
        <w:rPr>
          <w:rFonts w:ascii="Arial" w:hAnsi="Arial" w:cs="Arial"/>
          <w:sz w:val="22"/>
          <w:szCs w:val="22"/>
        </w:rPr>
        <w:t>M</w:t>
      </w:r>
      <w:r w:rsidR="000060D7">
        <w:rPr>
          <w:rFonts w:ascii="Arial" w:hAnsi="Arial" w:cs="Arial"/>
          <w:sz w:val="22"/>
          <w:szCs w:val="22"/>
        </w:rPr>
        <w:t>ayor Hill</w:t>
      </w:r>
      <w:r w:rsidR="00B419E1">
        <w:rPr>
          <w:rFonts w:ascii="Arial" w:hAnsi="Arial" w:cs="Arial"/>
          <w:sz w:val="22"/>
          <w:szCs w:val="22"/>
        </w:rPr>
        <w:t xml:space="preserve"> </w:t>
      </w:r>
      <w:r w:rsidRPr="00CD7331">
        <w:rPr>
          <w:rFonts w:ascii="Arial" w:hAnsi="Arial" w:cs="Arial"/>
          <w:sz w:val="22"/>
          <w:szCs w:val="22"/>
        </w:rPr>
        <w:t xml:space="preserve">and Mayor </w:t>
      </w:r>
      <w:r w:rsidR="000060D7">
        <w:rPr>
          <w:rFonts w:ascii="Arial" w:hAnsi="Arial" w:cs="Arial"/>
          <w:sz w:val="22"/>
          <w:szCs w:val="22"/>
        </w:rPr>
        <w:t>Andrews</w:t>
      </w:r>
      <w:r w:rsidRPr="00CD7331">
        <w:rPr>
          <w:rFonts w:ascii="Arial" w:hAnsi="Arial" w:cs="Arial"/>
          <w:sz w:val="22"/>
          <w:szCs w:val="22"/>
        </w:rPr>
        <w:t>:</w:t>
      </w:r>
    </w:p>
    <w:p w14:paraId="63C9B072" w14:textId="77777777" w:rsidR="00CD7331" w:rsidRPr="00CD7331" w:rsidRDefault="00CD7331" w:rsidP="00CD7331">
      <w:pPr>
        <w:rPr>
          <w:rFonts w:ascii="Arial" w:hAnsi="Arial" w:cs="Arial"/>
          <w:sz w:val="22"/>
          <w:szCs w:val="22"/>
        </w:rPr>
      </w:pPr>
    </w:p>
    <w:p w14:paraId="4B82EDA4" w14:textId="1979DF0C" w:rsidR="00CD7331" w:rsidRPr="00CD7331" w:rsidRDefault="00CD7331" w:rsidP="00CD7331">
      <w:pPr>
        <w:spacing w:after="240"/>
        <w:rPr>
          <w:rFonts w:ascii="Arial" w:hAnsi="Arial" w:cs="Arial"/>
          <w:sz w:val="22"/>
          <w:szCs w:val="22"/>
        </w:rPr>
      </w:pPr>
      <w:r w:rsidRPr="00CD7331">
        <w:rPr>
          <w:rFonts w:ascii="Arial" w:hAnsi="Arial" w:cs="Arial"/>
          <w:sz w:val="22"/>
          <w:szCs w:val="22"/>
        </w:rPr>
        <w:tab/>
        <w:t xml:space="preserve">This Letter Agreement sets forth the agreement between the Municipal Electric Authority of Georgia ("MEAG Power"), the City of </w:t>
      </w:r>
      <w:r w:rsidR="009C6F18">
        <w:rPr>
          <w:rFonts w:ascii="Arial" w:hAnsi="Arial" w:cs="Arial"/>
          <w:sz w:val="22"/>
          <w:szCs w:val="22"/>
        </w:rPr>
        <w:t>Commerce</w:t>
      </w:r>
      <w:r w:rsidRPr="00CD7331">
        <w:rPr>
          <w:rFonts w:ascii="Arial" w:hAnsi="Arial" w:cs="Arial"/>
          <w:sz w:val="22"/>
          <w:szCs w:val="22"/>
        </w:rPr>
        <w:t>, Georgia ("</w:t>
      </w:r>
      <w:r w:rsidR="009C6F18">
        <w:rPr>
          <w:rFonts w:ascii="Arial" w:hAnsi="Arial" w:cs="Arial"/>
          <w:sz w:val="22"/>
          <w:szCs w:val="22"/>
        </w:rPr>
        <w:t>Commerce</w:t>
      </w:r>
      <w:r w:rsidRPr="00CD7331">
        <w:rPr>
          <w:rFonts w:ascii="Arial" w:hAnsi="Arial" w:cs="Arial"/>
          <w:sz w:val="22"/>
          <w:szCs w:val="22"/>
        </w:rPr>
        <w:t xml:space="preserve">"), and the City of </w:t>
      </w:r>
      <w:r w:rsidR="009C6F18">
        <w:rPr>
          <w:rFonts w:ascii="Arial" w:hAnsi="Arial" w:cs="Arial"/>
          <w:sz w:val="22"/>
          <w:szCs w:val="22"/>
        </w:rPr>
        <w:t>Sandersville</w:t>
      </w:r>
      <w:r w:rsidRPr="00CD7331">
        <w:rPr>
          <w:rFonts w:ascii="Arial" w:hAnsi="Arial" w:cs="Arial"/>
          <w:sz w:val="22"/>
          <w:szCs w:val="22"/>
        </w:rPr>
        <w:t>, Georgia ("</w:t>
      </w:r>
      <w:r w:rsidR="009C6F18">
        <w:rPr>
          <w:rFonts w:ascii="Arial" w:hAnsi="Arial" w:cs="Arial"/>
          <w:sz w:val="22"/>
          <w:szCs w:val="22"/>
        </w:rPr>
        <w:t>Sandersville</w:t>
      </w:r>
      <w:r w:rsidRPr="00CD7331">
        <w:rPr>
          <w:rFonts w:ascii="Arial" w:hAnsi="Arial" w:cs="Arial"/>
          <w:sz w:val="22"/>
          <w:szCs w:val="22"/>
        </w:rPr>
        <w:t xml:space="preserve">"), for MEAG Power's sale on behalf of </w:t>
      </w:r>
      <w:r w:rsidR="009C6F18">
        <w:rPr>
          <w:rFonts w:ascii="Arial" w:hAnsi="Arial" w:cs="Arial"/>
          <w:sz w:val="22"/>
          <w:szCs w:val="22"/>
        </w:rPr>
        <w:t>Commerce</w:t>
      </w:r>
      <w:r w:rsidRPr="00CD7331">
        <w:rPr>
          <w:rFonts w:ascii="Arial" w:hAnsi="Arial" w:cs="Arial"/>
          <w:sz w:val="22"/>
          <w:szCs w:val="22"/>
        </w:rPr>
        <w:t xml:space="preserve"> of certain excess power to </w:t>
      </w:r>
      <w:r w:rsidR="009C6F18">
        <w:rPr>
          <w:rFonts w:ascii="Arial" w:hAnsi="Arial" w:cs="Arial"/>
          <w:sz w:val="22"/>
          <w:szCs w:val="22"/>
        </w:rPr>
        <w:t>Sandersville</w:t>
      </w:r>
      <w:r w:rsidRPr="00CD7331">
        <w:rPr>
          <w:rFonts w:ascii="Arial" w:hAnsi="Arial" w:cs="Arial"/>
          <w:sz w:val="22"/>
          <w:szCs w:val="22"/>
        </w:rPr>
        <w:t xml:space="preserve"> pursuant to Section 312 of the Power Sales Contract between MEAG Power and </w:t>
      </w:r>
      <w:r w:rsidR="009C6F18">
        <w:rPr>
          <w:rFonts w:ascii="Arial" w:hAnsi="Arial" w:cs="Arial"/>
          <w:sz w:val="22"/>
          <w:szCs w:val="22"/>
        </w:rPr>
        <w:t>Commerce</w:t>
      </w:r>
      <w:r w:rsidRPr="00CD7331">
        <w:rPr>
          <w:rFonts w:ascii="Arial" w:hAnsi="Arial" w:cs="Arial"/>
          <w:sz w:val="22"/>
          <w:szCs w:val="22"/>
        </w:rPr>
        <w:t xml:space="preserve">. MEAG Power is willing to facilitate and execute this transaction pursuant to Section 312, subject to this Letter Agreement.  </w:t>
      </w:r>
    </w:p>
    <w:p w14:paraId="78E37974" w14:textId="77777777" w:rsidR="00CD7331" w:rsidRPr="00CD7331" w:rsidRDefault="00CD7331" w:rsidP="00CD7331">
      <w:pPr>
        <w:spacing w:after="240"/>
        <w:ind w:firstLine="720"/>
        <w:rPr>
          <w:rFonts w:ascii="Arial" w:hAnsi="Arial" w:cs="Arial"/>
          <w:sz w:val="22"/>
          <w:szCs w:val="22"/>
        </w:rPr>
      </w:pPr>
      <w:r w:rsidRPr="00CD7331">
        <w:rPr>
          <w:rFonts w:ascii="Arial" w:hAnsi="Arial" w:cs="Arial"/>
          <w:sz w:val="22"/>
          <w:szCs w:val="22"/>
        </w:rPr>
        <w:t>The capitalized words or terms that are used in this Letter Agreement, but are not defined herein, shall have the same meanings as assigned to them in the Power Sales Contract.</w:t>
      </w:r>
    </w:p>
    <w:p w14:paraId="49B73EEB" w14:textId="752D546A" w:rsidR="00CD7331" w:rsidRPr="00CD7331" w:rsidRDefault="00CD7331" w:rsidP="00CD7331">
      <w:pPr>
        <w:spacing w:after="240"/>
        <w:ind w:firstLine="720"/>
        <w:rPr>
          <w:rFonts w:ascii="Arial" w:hAnsi="Arial" w:cs="Arial"/>
          <w:sz w:val="22"/>
          <w:szCs w:val="22"/>
        </w:rPr>
      </w:pPr>
      <w:r w:rsidRPr="00CD7331">
        <w:rPr>
          <w:rFonts w:ascii="Arial" w:hAnsi="Arial" w:cs="Arial"/>
          <w:sz w:val="22"/>
          <w:szCs w:val="22"/>
        </w:rPr>
        <w:t xml:space="preserve">In consideration of the mutual agreements set forth herein, the sufficiency and adequacy of which are acknowledged by MEAG Power, </w:t>
      </w:r>
      <w:r w:rsidR="009C6F18">
        <w:rPr>
          <w:rFonts w:ascii="Arial" w:hAnsi="Arial" w:cs="Arial"/>
          <w:sz w:val="22"/>
          <w:szCs w:val="22"/>
        </w:rPr>
        <w:t>Commerce</w:t>
      </w:r>
      <w:r w:rsidRPr="00CD7331">
        <w:rPr>
          <w:rFonts w:ascii="Arial" w:hAnsi="Arial" w:cs="Arial"/>
          <w:sz w:val="22"/>
          <w:szCs w:val="22"/>
        </w:rPr>
        <w:t xml:space="preserve"> and </w:t>
      </w:r>
      <w:r w:rsidR="009C6F18">
        <w:rPr>
          <w:rFonts w:ascii="Arial" w:hAnsi="Arial" w:cs="Arial"/>
          <w:sz w:val="22"/>
          <w:szCs w:val="22"/>
        </w:rPr>
        <w:t>Sandersville</w:t>
      </w:r>
      <w:r w:rsidRPr="00CD7331">
        <w:rPr>
          <w:rFonts w:ascii="Arial" w:hAnsi="Arial" w:cs="Arial"/>
          <w:sz w:val="22"/>
          <w:szCs w:val="22"/>
        </w:rPr>
        <w:t>, it is understood and agreed that:</w:t>
      </w:r>
    </w:p>
    <w:p w14:paraId="15F586E1" w14:textId="72226205" w:rsidR="00CD7331" w:rsidRPr="00CD7331" w:rsidRDefault="00CD7331" w:rsidP="00CD7331">
      <w:pPr>
        <w:spacing w:after="240"/>
        <w:rPr>
          <w:rFonts w:ascii="Arial" w:hAnsi="Arial" w:cs="Arial"/>
          <w:b/>
          <w:sz w:val="22"/>
          <w:szCs w:val="22"/>
        </w:rPr>
      </w:pPr>
      <w:r w:rsidRPr="00CD7331">
        <w:rPr>
          <w:rFonts w:ascii="Arial" w:hAnsi="Arial" w:cs="Arial"/>
          <w:b/>
          <w:sz w:val="22"/>
          <w:szCs w:val="22"/>
        </w:rPr>
        <w:tab/>
        <w:t>(1)</w:t>
      </w:r>
      <w:r w:rsidRPr="00CD7331">
        <w:rPr>
          <w:rFonts w:ascii="Arial" w:hAnsi="Arial" w:cs="Arial"/>
          <w:b/>
          <w:sz w:val="22"/>
          <w:szCs w:val="22"/>
        </w:rPr>
        <w:tab/>
        <w:t xml:space="preserve">Sale of Excess Power by MEAG Power on Behalf of </w:t>
      </w:r>
      <w:r w:rsidR="009C6F18">
        <w:rPr>
          <w:rFonts w:ascii="Arial" w:hAnsi="Arial" w:cs="Arial"/>
          <w:b/>
          <w:sz w:val="22"/>
          <w:szCs w:val="22"/>
        </w:rPr>
        <w:t>Commerce</w:t>
      </w:r>
      <w:r w:rsidRPr="00CD7331">
        <w:rPr>
          <w:rFonts w:ascii="Arial" w:hAnsi="Arial" w:cs="Arial"/>
          <w:b/>
          <w:sz w:val="22"/>
          <w:szCs w:val="22"/>
        </w:rPr>
        <w:t xml:space="preserve">.  </w:t>
      </w:r>
    </w:p>
    <w:p w14:paraId="0744207C" w14:textId="61712A00" w:rsidR="00CD7331" w:rsidRPr="00CD7331" w:rsidRDefault="00CD7331" w:rsidP="00CD7331">
      <w:pPr>
        <w:spacing w:after="240"/>
        <w:ind w:firstLine="1440"/>
        <w:rPr>
          <w:rFonts w:ascii="Arial" w:hAnsi="Arial" w:cs="Arial"/>
          <w:sz w:val="22"/>
          <w:szCs w:val="22"/>
        </w:rPr>
      </w:pPr>
      <w:r w:rsidRPr="00CD7331">
        <w:rPr>
          <w:rFonts w:ascii="Arial" w:hAnsi="Arial" w:cs="Arial"/>
          <w:b/>
          <w:sz w:val="22"/>
          <w:szCs w:val="22"/>
        </w:rPr>
        <w:t>(a)</w:t>
      </w:r>
      <w:r w:rsidRPr="00CD7331">
        <w:rPr>
          <w:rFonts w:ascii="Arial" w:hAnsi="Arial" w:cs="Arial"/>
          <w:sz w:val="22"/>
          <w:szCs w:val="22"/>
        </w:rPr>
        <w:tab/>
        <w:t xml:space="preserve">Pursuant to Section 312 of the Power Sales Contract between MEAG Power and </w:t>
      </w:r>
      <w:r w:rsidR="009C6F18">
        <w:rPr>
          <w:rFonts w:ascii="Arial" w:hAnsi="Arial" w:cs="Arial"/>
          <w:sz w:val="22"/>
          <w:szCs w:val="22"/>
        </w:rPr>
        <w:t>Commerce</w:t>
      </w:r>
      <w:r w:rsidRPr="00CD7331">
        <w:rPr>
          <w:rFonts w:ascii="Arial" w:hAnsi="Arial" w:cs="Arial"/>
          <w:sz w:val="22"/>
          <w:szCs w:val="22"/>
        </w:rPr>
        <w:t xml:space="preserve">, </w:t>
      </w:r>
      <w:r w:rsidR="009C6F18">
        <w:rPr>
          <w:rFonts w:ascii="Arial" w:hAnsi="Arial" w:cs="Arial"/>
          <w:sz w:val="22"/>
          <w:szCs w:val="22"/>
        </w:rPr>
        <w:t>Commerce</w:t>
      </w:r>
      <w:r w:rsidRPr="00CD7331">
        <w:rPr>
          <w:rFonts w:ascii="Arial" w:hAnsi="Arial" w:cs="Arial"/>
          <w:sz w:val="22"/>
          <w:szCs w:val="22"/>
        </w:rPr>
        <w:t xml:space="preserve"> has declared the amounts shown in Attachment 1, net of any Vogtle sellback amounts, to be excess to its needs.  </w:t>
      </w:r>
      <w:r w:rsidR="009C6F18">
        <w:rPr>
          <w:rFonts w:ascii="Arial" w:hAnsi="Arial" w:cs="Arial"/>
          <w:sz w:val="22"/>
          <w:szCs w:val="22"/>
        </w:rPr>
        <w:t>Commerce</w:t>
      </w:r>
      <w:r w:rsidRPr="00CD7331">
        <w:rPr>
          <w:rFonts w:ascii="Arial" w:hAnsi="Arial" w:cs="Arial"/>
          <w:sz w:val="22"/>
          <w:szCs w:val="22"/>
        </w:rPr>
        <w:t xml:space="preserve"> has requested MEAG Power to sell, and MEAG Power shall, in accordance with this Letter Agreement, sell to </w:t>
      </w:r>
      <w:r w:rsidR="009C6F18">
        <w:rPr>
          <w:rFonts w:ascii="Arial" w:hAnsi="Arial" w:cs="Arial"/>
          <w:sz w:val="22"/>
          <w:szCs w:val="22"/>
        </w:rPr>
        <w:t>Sandersville</w:t>
      </w:r>
      <w:r w:rsidRPr="00CD7331">
        <w:rPr>
          <w:rFonts w:ascii="Arial" w:hAnsi="Arial" w:cs="Arial"/>
          <w:sz w:val="22"/>
          <w:szCs w:val="22"/>
        </w:rPr>
        <w:t xml:space="preserve"> this capacity and the output in each hour therefrom, including output directed to off system sales, as delivered energy (the “Sale Amount”) in accordance with the terms and conditions set forth in Attachment 1.</w:t>
      </w:r>
    </w:p>
    <w:p w14:paraId="5B9EF81B" w14:textId="77777777" w:rsidR="00CD7331" w:rsidRDefault="00CD7331" w:rsidP="00CD7331">
      <w:pPr>
        <w:spacing w:after="240"/>
        <w:ind w:firstLine="1440"/>
        <w:rPr>
          <w:rFonts w:ascii="Arial" w:hAnsi="Arial" w:cs="Arial"/>
          <w:b/>
          <w:sz w:val="22"/>
          <w:szCs w:val="22"/>
        </w:rPr>
      </w:pPr>
    </w:p>
    <w:p w14:paraId="7CA11373" w14:textId="3E67D08F" w:rsidR="00CD7331" w:rsidRPr="00AA7F8A" w:rsidRDefault="00CD7331" w:rsidP="00CD7331">
      <w:pPr>
        <w:spacing w:after="240"/>
        <w:ind w:firstLine="1440"/>
        <w:rPr>
          <w:rFonts w:ascii="Arial" w:hAnsi="Arial" w:cs="Arial"/>
          <w:sz w:val="22"/>
          <w:szCs w:val="22"/>
        </w:rPr>
      </w:pPr>
      <w:r w:rsidRPr="00D83BC8">
        <w:rPr>
          <w:rFonts w:ascii="Arial" w:hAnsi="Arial" w:cs="Arial"/>
          <w:b/>
          <w:sz w:val="22"/>
          <w:szCs w:val="22"/>
        </w:rPr>
        <w:lastRenderedPageBreak/>
        <w:t xml:space="preserve"> </w:t>
      </w:r>
      <w:r w:rsidRPr="00AA7F8A">
        <w:rPr>
          <w:rFonts w:ascii="Arial" w:hAnsi="Arial" w:cs="Arial"/>
          <w:b/>
          <w:sz w:val="22"/>
          <w:szCs w:val="22"/>
        </w:rPr>
        <w:t>(b)</w:t>
      </w:r>
      <w:r w:rsidRPr="00AA7F8A">
        <w:rPr>
          <w:rFonts w:ascii="Arial" w:hAnsi="Arial" w:cs="Arial"/>
          <w:sz w:val="22"/>
          <w:szCs w:val="22"/>
        </w:rPr>
        <w:tab/>
        <w:t xml:space="preserve">This Sale Amount shall not reduce </w:t>
      </w:r>
      <w:r w:rsidR="009C6F18">
        <w:rPr>
          <w:rFonts w:ascii="Arial" w:hAnsi="Arial" w:cs="Arial"/>
          <w:sz w:val="22"/>
          <w:szCs w:val="22"/>
        </w:rPr>
        <w:t>Commerce</w:t>
      </w:r>
      <w:r w:rsidRPr="00AA7F8A">
        <w:rPr>
          <w:rFonts w:ascii="Arial" w:hAnsi="Arial" w:cs="Arial"/>
          <w:sz w:val="22"/>
          <w:szCs w:val="22"/>
        </w:rPr>
        <w:t xml:space="preserve">'s Entitlement Share of output and services under the Power Sales Contract, and </w:t>
      </w:r>
      <w:r w:rsidR="009C6F18">
        <w:rPr>
          <w:rFonts w:ascii="Arial" w:hAnsi="Arial" w:cs="Arial"/>
          <w:sz w:val="22"/>
          <w:szCs w:val="22"/>
        </w:rPr>
        <w:t>Commerce</w:t>
      </w:r>
      <w:r w:rsidRPr="00AA7F8A">
        <w:rPr>
          <w:rFonts w:ascii="Arial" w:hAnsi="Arial" w:cs="Arial"/>
          <w:sz w:val="22"/>
          <w:szCs w:val="22"/>
        </w:rPr>
        <w:t xml:space="preserve"> shall remain liable to MEAG Power for its entire Entitlement Share.  All payments received by MEAG Power from </w:t>
      </w:r>
      <w:r w:rsidR="009C6F18">
        <w:rPr>
          <w:rFonts w:ascii="Arial" w:hAnsi="Arial" w:cs="Arial"/>
          <w:sz w:val="22"/>
          <w:szCs w:val="22"/>
        </w:rPr>
        <w:t>Sandersville</w:t>
      </w:r>
      <w:r w:rsidRPr="00AA7F8A">
        <w:rPr>
          <w:rFonts w:ascii="Arial" w:hAnsi="Arial" w:cs="Arial"/>
          <w:sz w:val="22"/>
          <w:szCs w:val="22"/>
        </w:rPr>
        <w:t xml:space="preserve"> for the Sale Amount pursuant to this Letter Agreement shall be credited to </w:t>
      </w:r>
      <w:r w:rsidR="009C6F18">
        <w:rPr>
          <w:rFonts w:ascii="Arial" w:hAnsi="Arial" w:cs="Arial"/>
          <w:sz w:val="22"/>
          <w:szCs w:val="22"/>
        </w:rPr>
        <w:t>Commerce</w:t>
      </w:r>
      <w:r w:rsidRPr="00AA7F8A">
        <w:rPr>
          <w:rFonts w:ascii="Arial" w:hAnsi="Arial" w:cs="Arial"/>
          <w:sz w:val="22"/>
          <w:szCs w:val="22"/>
        </w:rPr>
        <w:t>'s obligation to MEAG Power to pay for its Entitlement Share.</w:t>
      </w:r>
    </w:p>
    <w:p w14:paraId="4A741558" w14:textId="3BC5E6F4" w:rsidR="00CD7331" w:rsidRPr="00CD7331" w:rsidRDefault="00CD7331" w:rsidP="00CD7331">
      <w:pPr>
        <w:spacing w:after="240"/>
        <w:ind w:firstLine="1440"/>
        <w:rPr>
          <w:rFonts w:ascii="Arial" w:hAnsi="Arial" w:cs="Arial"/>
          <w:sz w:val="22"/>
          <w:szCs w:val="22"/>
        </w:rPr>
      </w:pPr>
      <w:r w:rsidRPr="00CD7331">
        <w:rPr>
          <w:rFonts w:ascii="Arial" w:hAnsi="Arial" w:cs="Arial"/>
          <w:b/>
          <w:sz w:val="22"/>
          <w:szCs w:val="22"/>
        </w:rPr>
        <w:t xml:space="preserve"> (c)</w:t>
      </w:r>
      <w:r w:rsidRPr="00CD7331">
        <w:rPr>
          <w:rFonts w:ascii="Arial" w:hAnsi="Arial" w:cs="Arial"/>
          <w:b/>
          <w:sz w:val="22"/>
          <w:szCs w:val="22"/>
        </w:rPr>
        <w:tab/>
      </w:r>
      <w:r w:rsidRPr="00CD7331">
        <w:rPr>
          <w:rFonts w:ascii="Arial" w:hAnsi="Arial" w:cs="Arial"/>
          <w:sz w:val="22"/>
          <w:szCs w:val="22"/>
        </w:rPr>
        <w:t xml:space="preserve">MEAG Power shall treat that portion of the output sold to </w:t>
      </w:r>
      <w:r w:rsidR="009C6F18">
        <w:rPr>
          <w:rFonts w:ascii="Arial" w:hAnsi="Arial" w:cs="Arial"/>
          <w:sz w:val="22"/>
          <w:szCs w:val="22"/>
        </w:rPr>
        <w:t>Sandersville</w:t>
      </w:r>
      <w:r w:rsidRPr="00CD7331">
        <w:rPr>
          <w:rFonts w:ascii="Arial" w:hAnsi="Arial" w:cs="Arial"/>
          <w:sz w:val="22"/>
          <w:szCs w:val="22"/>
        </w:rPr>
        <w:t xml:space="preserve"> on behalf of </w:t>
      </w:r>
      <w:r w:rsidR="009C6F18">
        <w:rPr>
          <w:rFonts w:ascii="Arial" w:hAnsi="Arial" w:cs="Arial"/>
          <w:sz w:val="22"/>
          <w:szCs w:val="22"/>
        </w:rPr>
        <w:t>Commerce</w:t>
      </w:r>
      <w:r w:rsidRPr="00CD7331">
        <w:rPr>
          <w:rFonts w:ascii="Arial" w:hAnsi="Arial" w:cs="Arial"/>
          <w:sz w:val="22"/>
          <w:szCs w:val="22"/>
        </w:rPr>
        <w:t xml:space="preserve"> as </w:t>
      </w:r>
      <w:r w:rsidR="009C6F18">
        <w:rPr>
          <w:rFonts w:ascii="Arial" w:hAnsi="Arial" w:cs="Arial"/>
          <w:sz w:val="22"/>
          <w:szCs w:val="22"/>
        </w:rPr>
        <w:t>Sandersville</w:t>
      </w:r>
      <w:r w:rsidRPr="00CD7331">
        <w:rPr>
          <w:rFonts w:ascii="Arial" w:hAnsi="Arial" w:cs="Arial"/>
          <w:sz w:val="22"/>
          <w:szCs w:val="22"/>
        </w:rPr>
        <w:t>'s resource from delivery at level B-1.</w:t>
      </w:r>
    </w:p>
    <w:p w14:paraId="6263A077" w14:textId="47A183B0" w:rsidR="00CD7331" w:rsidRPr="00CD7331" w:rsidRDefault="00CD7331" w:rsidP="00CD7331">
      <w:pPr>
        <w:spacing w:after="240"/>
        <w:rPr>
          <w:rFonts w:ascii="Arial" w:hAnsi="Arial" w:cs="Arial"/>
          <w:sz w:val="22"/>
          <w:szCs w:val="22"/>
        </w:rPr>
      </w:pPr>
      <w:r w:rsidRPr="00CD7331">
        <w:rPr>
          <w:rFonts w:ascii="Arial" w:hAnsi="Arial" w:cs="Arial"/>
          <w:sz w:val="22"/>
          <w:szCs w:val="22"/>
        </w:rPr>
        <w:tab/>
      </w:r>
      <w:r w:rsidRPr="00CD7331">
        <w:rPr>
          <w:rFonts w:ascii="Arial" w:hAnsi="Arial" w:cs="Arial"/>
          <w:b/>
          <w:sz w:val="22"/>
          <w:szCs w:val="22"/>
        </w:rPr>
        <w:t>(2)</w:t>
      </w:r>
      <w:r w:rsidRPr="00CD7331">
        <w:rPr>
          <w:rFonts w:ascii="Arial" w:hAnsi="Arial" w:cs="Arial"/>
          <w:b/>
          <w:sz w:val="22"/>
          <w:szCs w:val="22"/>
        </w:rPr>
        <w:tab/>
        <w:t xml:space="preserve">Purchase of Excess Power by </w:t>
      </w:r>
      <w:r w:rsidR="009C6F18">
        <w:rPr>
          <w:rFonts w:ascii="Arial" w:hAnsi="Arial" w:cs="Arial"/>
          <w:b/>
          <w:sz w:val="22"/>
          <w:szCs w:val="22"/>
        </w:rPr>
        <w:t>Sandersville</w:t>
      </w:r>
      <w:r w:rsidRPr="00CD7331">
        <w:rPr>
          <w:rFonts w:ascii="Arial" w:hAnsi="Arial" w:cs="Arial"/>
          <w:sz w:val="22"/>
          <w:szCs w:val="22"/>
        </w:rPr>
        <w:t xml:space="preserve">.  </w:t>
      </w:r>
      <w:r w:rsidR="009C6F18">
        <w:rPr>
          <w:rFonts w:ascii="Arial" w:hAnsi="Arial" w:cs="Arial"/>
          <w:sz w:val="22"/>
          <w:szCs w:val="22"/>
        </w:rPr>
        <w:t>Sandersville</w:t>
      </w:r>
      <w:r w:rsidRPr="00CD7331">
        <w:rPr>
          <w:rFonts w:ascii="Arial" w:hAnsi="Arial" w:cs="Arial"/>
          <w:sz w:val="22"/>
          <w:szCs w:val="22"/>
        </w:rPr>
        <w:t xml:space="preserve"> agrees to purchase the Sale Amount in accordance with the terms and conditions set forth in Attachment 1.  MEAG Power shall bill </w:t>
      </w:r>
      <w:r w:rsidR="009C6F18">
        <w:rPr>
          <w:rFonts w:ascii="Arial" w:hAnsi="Arial" w:cs="Arial"/>
          <w:sz w:val="22"/>
          <w:szCs w:val="22"/>
        </w:rPr>
        <w:t>Sandersville</w:t>
      </w:r>
      <w:r w:rsidRPr="00CD7331">
        <w:rPr>
          <w:rFonts w:ascii="Arial" w:hAnsi="Arial" w:cs="Arial"/>
          <w:sz w:val="22"/>
          <w:szCs w:val="22"/>
        </w:rPr>
        <w:t xml:space="preserve"> for such amount and </w:t>
      </w:r>
      <w:r w:rsidR="009C6F18">
        <w:rPr>
          <w:rFonts w:ascii="Arial" w:hAnsi="Arial" w:cs="Arial"/>
          <w:sz w:val="22"/>
          <w:szCs w:val="22"/>
        </w:rPr>
        <w:t>Sandersville</w:t>
      </w:r>
      <w:r w:rsidRPr="00CD7331">
        <w:rPr>
          <w:rFonts w:ascii="Arial" w:hAnsi="Arial" w:cs="Arial"/>
          <w:sz w:val="22"/>
          <w:szCs w:val="22"/>
        </w:rPr>
        <w:t xml:space="preserve"> shall pay all amounts due in the same manner as other payments under the Power Sales Contract between MEAG Power and </w:t>
      </w:r>
      <w:r w:rsidR="009C6F18">
        <w:rPr>
          <w:rFonts w:ascii="Arial" w:hAnsi="Arial" w:cs="Arial"/>
          <w:sz w:val="22"/>
          <w:szCs w:val="22"/>
        </w:rPr>
        <w:t>Sandersville</w:t>
      </w:r>
      <w:r w:rsidRPr="00CD7331">
        <w:rPr>
          <w:rFonts w:ascii="Arial" w:hAnsi="Arial" w:cs="Arial"/>
          <w:sz w:val="22"/>
          <w:szCs w:val="22"/>
        </w:rPr>
        <w:t>.</w:t>
      </w:r>
    </w:p>
    <w:p w14:paraId="230FEAB8" w14:textId="5685E99A" w:rsidR="00CD7331" w:rsidRPr="00CD7331" w:rsidRDefault="00CD7331" w:rsidP="00CD7331">
      <w:pPr>
        <w:spacing w:after="240"/>
        <w:rPr>
          <w:rFonts w:ascii="Arial" w:hAnsi="Arial" w:cs="Arial"/>
          <w:sz w:val="22"/>
          <w:szCs w:val="22"/>
        </w:rPr>
      </w:pPr>
      <w:r w:rsidRPr="00CD7331">
        <w:rPr>
          <w:rFonts w:ascii="Arial" w:hAnsi="Arial" w:cs="Arial"/>
          <w:sz w:val="22"/>
          <w:szCs w:val="22"/>
        </w:rPr>
        <w:tab/>
      </w:r>
      <w:r w:rsidRPr="00CD7331">
        <w:rPr>
          <w:rFonts w:ascii="Arial" w:hAnsi="Arial" w:cs="Arial"/>
          <w:b/>
          <w:sz w:val="22"/>
          <w:szCs w:val="22"/>
        </w:rPr>
        <w:t>(3)</w:t>
      </w:r>
      <w:r w:rsidRPr="00CD7331">
        <w:rPr>
          <w:rFonts w:ascii="Arial" w:hAnsi="Arial" w:cs="Arial"/>
          <w:b/>
          <w:sz w:val="22"/>
          <w:szCs w:val="22"/>
        </w:rPr>
        <w:tab/>
        <w:t xml:space="preserve">Costs.  </w:t>
      </w:r>
      <w:r w:rsidR="009C6F18">
        <w:rPr>
          <w:rFonts w:ascii="Arial" w:hAnsi="Arial" w:cs="Arial"/>
          <w:sz w:val="22"/>
          <w:szCs w:val="22"/>
        </w:rPr>
        <w:t>Commerce</w:t>
      </w:r>
      <w:r w:rsidRPr="00CD7331">
        <w:rPr>
          <w:rFonts w:ascii="Arial" w:hAnsi="Arial" w:cs="Arial"/>
          <w:sz w:val="22"/>
          <w:szCs w:val="22"/>
        </w:rPr>
        <w:t xml:space="preserve"> shall be obligated for all costs incurred by MEAG Power as a direct result of the transaction identified in this Letter Agreement.  MEAG Power agrees to provide sufficient documentation to </w:t>
      </w:r>
      <w:r w:rsidR="009C6F18">
        <w:rPr>
          <w:rFonts w:ascii="Arial" w:hAnsi="Arial" w:cs="Arial"/>
          <w:sz w:val="22"/>
          <w:szCs w:val="22"/>
        </w:rPr>
        <w:t>Commerce</w:t>
      </w:r>
      <w:r w:rsidRPr="00CD7331">
        <w:rPr>
          <w:rFonts w:ascii="Arial" w:hAnsi="Arial" w:cs="Arial"/>
          <w:sz w:val="22"/>
          <w:szCs w:val="22"/>
        </w:rPr>
        <w:t xml:space="preserve"> to enable it to verify any such costs.</w:t>
      </w:r>
    </w:p>
    <w:p w14:paraId="34AC677E" w14:textId="5157D660" w:rsidR="00CD7331" w:rsidRDefault="00CD7331" w:rsidP="00CD7331">
      <w:pPr>
        <w:spacing w:after="240"/>
        <w:rPr>
          <w:rFonts w:ascii="Arial" w:hAnsi="Arial" w:cs="Arial"/>
          <w:sz w:val="22"/>
          <w:szCs w:val="22"/>
        </w:rPr>
      </w:pPr>
      <w:r w:rsidRPr="00CD7331">
        <w:rPr>
          <w:rFonts w:ascii="Arial" w:hAnsi="Arial" w:cs="Arial"/>
          <w:sz w:val="22"/>
          <w:szCs w:val="22"/>
        </w:rPr>
        <w:tab/>
      </w:r>
      <w:r w:rsidRPr="00CD7331">
        <w:rPr>
          <w:rFonts w:ascii="Arial" w:hAnsi="Arial" w:cs="Arial"/>
          <w:b/>
          <w:sz w:val="22"/>
          <w:szCs w:val="22"/>
        </w:rPr>
        <w:t>(4)</w:t>
      </w:r>
      <w:r w:rsidRPr="00CD7331">
        <w:rPr>
          <w:rFonts w:ascii="Arial" w:hAnsi="Arial" w:cs="Arial"/>
          <w:b/>
          <w:sz w:val="22"/>
          <w:szCs w:val="22"/>
        </w:rPr>
        <w:tab/>
        <w:t xml:space="preserve">Indemnification.  </w:t>
      </w:r>
      <w:r w:rsidR="009C6F18">
        <w:rPr>
          <w:rFonts w:ascii="Arial" w:hAnsi="Arial" w:cs="Arial"/>
          <w:sz w:val="22"/>
          <w:szCs w:val="22"/>
        </w:rPr>
        <w:t>Commerce</w:t>
      </w:r>
      <w:r w:rsidRPr="00CD7331">
        <w:rPr>
          <w:rFonts w:ascii="Arial" w:hAnsi="Arial" w:cs="Arial"/>
          <w:sz w:val="22"/>
          <w:szCs w:val="22"/>
        </w:rPr>
        <w:t xml:space="preserve"> hereby indemnifies and holds MEAG Power and the remaining MEAG Power Participants harmless from and against any and all losses, costs, liabilities, damages, expenses (including without limitation attorneys' fees and expenses) of any kind and incurred or suffered by MEAG Power or its Participants as a result of, or in connection with, </w:t>
      </w:r>
      <w:r w:rsidR="009C6F18">
        <w:rPr>
          <w:rFonts w:ascii="Arial" w:hAnsi="Arial" w:cs="Arial"/>
          <w:sz w:val="22"/>
          <w:szCs w:val="22"/>
        </w:rPr>
        <w:t>Commerce</w:t>
      </w:r>
      <w:r w:rsidRPr="00CD7331">
        <w:rPr>
          <w:rFonts w:ascii="Arial" w:hAnsi="Arial" w:cs="Arial"/>
          <w:sz w:val="22"/>
          <w:szCs w:val="22"/>
        </w:rPr>
        <w:t>'s sale of excess power pursuant to this Letter Agreement</w:t>
      </w:r>
      <w:r>
        <w:rPr>
          <w:rFonts w:ascii="Arial" w:hAnsi="Arial" w:cs="Arial"/>
          <w:sz w:val="22"/>
          <w:szCs w:val="22"/>
        </w:rPr>
        <w:t>, only to the extent permitted by law</w:t>
      </w:r>
    </w:p>
    <w:p w14:paraId="550B0DA9" w14:textId="04E2A2E6" w:rsidR="00CD7331" w:rsidRPr="00CD7331" w:rsidRDefault="00CD7331" w:rsidP="00CD7331">
      <w:pPr>
        <w:ind w:firstLine="720"/>
        <w:rPr>
          <w:rFonts w:ascii="Arial" w:hAnsi="Arial" w:cs="Arial"/>
          <w:sz w:val="22"/>
          <w:szCs w:val="22"/>
        </w:rPr>
      </w:pPr>
      <w:r w:rsidRPr="00CD7331">
        <w:rPr>
          <w:rFonts w:ascii="Arial" w:hAnsi="Arial" w:cs="Arial"/>
          <w:sz w:val="22"/>
          <w:szCs w:val="22"/>
        </w:rPr>
        <w:t xml:space="preserve">If you are in agreement with the foregoing, and after this Letter Agreement has been duly authorized by the governing bodies of </w:t>
      </w:r>
      <w:r w:rsidR="009C6F18">
        <w:rPr>
          <w:rFonts w:ascii="Arial" w:hAnsi="Arial" w:cs="Arial"/>
          <w:sz w:val="22"/>
          <w:szCs w:val="22"/>
        </w:rPr>
        <w:t>Commerce</w:t>
      </w:r>
      <w:r w:rsidRPr="00CD7331">
        <w:rPr>
          <w:rFonts w:ascii="Arial" w:hAnsi="Arial" w:cs="Arial"/>
          <w:sz w:val="22"/>
          <w:szCs w:val="22"/>
        </w:rPr>
        <w:t xml:space="preserve"> and </w:t>
      </w:r>
      <w:r w:rsidR="009C6F18">
        <w:rPr>
          <w:rFonts w:ascii="Arial" w:hAnsi="Arial" w:cs="Arial"/>
          <w:sz w:val="22"/>
          <w:szCs w:val="22"/>
        </w:rPr>
        <w:t>Sandersville</w:t>
      </w:r>
      <w:r w:rsidRPr="00CD7331">
        <w:rPr>
          <w:rFonts w:ascii="Arial" w:hAnsi="Arial" w:cs="Arial"/>
          <w:sz w:val="22"/>
          <w:szCs w:val="22"/>
        </w:rPr>
        <w:t>, please execute this Letter Agreement in the space provided below.</w:t>
      </w:r>
    </w:p>
    <w:p w14:paraId="2417F1C6" w14:textId="77777777" w:rsidR="00D70508" w:rsidRPr="00D83BC8" w:rsidRDefault="00D70508" w:rsidP="00CD7331">
      <w:pPr>
        <w:spacing w:after="120"/>
        <w:ind w:firstLine="1440"/>
        <w:rPr>
          <w:rFonts w:ascii="Arial" w:hAnsi="Arial" w:cs="Arial"/>
          <w:sz w:val="22"/>
          <w:szCs w:val="22"/>
        </w:rPr>
      </w:pPr>
    </w:p>
    <w:p w14:paraId="45A3098D" w14:textId="77777777" w:rsidR="00D70508" w:rsidRPr="00D83BC8" w:rsidRDefault="00D70508">
      <w:pPr>
        <w:rPr>
          <w:rFonts w:ascii="Arial" w:hAnsi="Arial" w:cs="Arial"/>
          <w:sz w:val="22"/>
          <w:szCs w:val="22"/>
        </w:rPr>
      </w:pPr>
    </w:p>
    <w:tbl>
      <w:tblPr>
        <w:tblW w:w="0" w:type="auto"/>
        <w:tblInd w:w="288" w:type="dxa"/>
        <w:tblLayout w:type="fixed"/>
        <w:tblLook w:val="0000" w:firstRow="0" w:lastRow="0" w:firstColumn="0" w:lastColumn="0" w:noHBand="0" w:noVBand="0"/>
      </w:tblPr>
      <w:tblGrid>
        <w:gridCol w:w="4500"/>
        <w:gridCol w:w="4788"/>
      </w:tblGrid>
      <w:tr w:rsidR="00D70508" w:rsidRPr="00D83BC8" w14:paraId="137971F1" w14:textId="77777777">
        <w:tc>
          <w:tcPr>
            <w:tcW w:w="4500" w:type="dxa"/>
          </w:tcPr>
          <w:p w14:paraId="1AB25126" w14:textId="77777777" w:rsidR="00D70508" w:rsidRPr="00D83BC8" w:rsidRDefault="00D70508">
            <w:pPr>
              <w:rPr>
                <w:rFonts w:ascii="Arial" w:hAnsi="Arial" w:cs="Arial"/>
                <w:sz w:val="22"/>
                <w:szCs w:val="22"/>
              </w:rPr>
            </w:pPr>
          </w:p>
          <w:p w14:paraId="45DFD9FF" w14:textId="77777777" w:rsidR="00D70508" w:rsidRPr="00D83BC8" w:rsidRDefault="00D70508">
            <w:pPr>
              <w:rPr>
                <w:rFonts w:ascii="Arial" w:hAnsi="Arial" w:cs="Arial"/>
                <w:sz w:val="22"/>
                <w:szCs w:val="22"/>
              </w:rPr>
            </w:pPr>
          </w:p>
          <w:p w14:paraId="37BAF882" w14:textId="77777777" w:rsidR="00D70508" w:rsidRPr="00D83BC8" w:rsidRDefault="00D70508">
            <w:pPr>
              <w:rPr>
                <w:rFonts w:ascii="Arial" w:hAnsi="Arial" w:cs="Arial"/>
                <w:sz w:val="22"/>
                <w:szCs w:val="22"/>
              </w:rPr>
            </w:pPr>
          </w:p>
          <w:p w14:paraId="1ADC6A25" w14:textId="77777777" w:rsidR="00D70508" w:rsidRPr="00D83BC8" w:rsidRDefault="00D70508">
            <w:pPr>
              <w:rPr>
                <w:rFonts w:ascii="Arial" w:hAnsi="Arial" w:cs="Arial"/>
                <w:sz w:val="22"/>
                <w:szCs w:val="22"/>
              </w:rPr>
            </w:pPr>
            <w:r w:rsidRPr="00D83BC8">
              <w:rPr>
                <w:rFonts w:ascii="Arial" w:hAnsi="Arial" w:cs="Arial"/>
                <w:sz w:val="22"/>
                <w:szCs w:val="22"/>
              </w:rPr>
              <w:t>ATTEST:</w:t>
            </w:r>
          </w:p>
          <w:p w14:paraId="14E0DBE5" w14:textId="77777777" w:rsidR="00D70508" w:rsidRPr="00D83BC8" w:rsidRDefault="00D70508">
            <w:pPr>
              <w:rPr>
                <w:rFonts w:ascii="Arial" w:hAnsi="Arial" w:cs="Arial"/>
                <w:b/>
                <w:sz w:val="22"/>
                <w:szCs w:val="22"/>
              </w:rPr>
            </w:pPr>
          </w:p>
          <w:p w14:paraId="11609A7D" w14:textId="77777777" w:rsidR="00D70508" w:rsidRPr="00D83BC8" w:rsidRDefault="00D70508">
            <w:pPr>
              <w:rPr>
                <w:rFonts w:ascii="Arial" w:hAnsi="Arial" w:cs="Arial"/>
                <w:b/>
                <w:sz w:val="22"/>
                <w:szCs w:val="22"/>
              </w:rPr>
            </w:pPr>
          </w:p>
          <w:p w14:paraId="42136D06" w14:textId="77777777" w:rsidR="00D70508" w:rsidRPr="00D83BC8" w:rsidRDefault="00D70508">
            <w:pPr>
              <w:tabs>
                <w:tab w:val="left" w:pos="3402"/>
              </w:tabs>
              <w:rPr>
                <w:rFonts w:ascii="Arial" w:hAnsi="Arial" w:cs="Arial"/>
                <w:b/>
                <w:sz w:val="22"/>
                <w:szCs w:val="22"/>
              </w:rPr>
            </w:pPr>
            <w:r w:rsidRPr="00D83BC8">
              <w:rPr>
                <w:rFonts w:ascii="Arial" w:hAnsi="Arial" w:cs="Arial"/>
                <w:sz w:val="22"/>
                <w:szCs w:val="22"/>
                <w:u w:val="single"/>
              </w:rPr>
              <w:tab/>
            </w:r>
          </w:p>
        </w:tc>
        <w:tc>
          <w:tcPr>
            <w:tcW w:w="4788" w:type="dxa"/>
          </w:tcPr>
          <w:p w14:paraId="7E4A612F" w14:textId="77777777" w:rsidR="00D70508" w:rsidRPr="00D83BC8" w:rsidRDefault="00D70508">
            <w:pPr>
              <w:rPr>
                <w:rFonts w:ascii="Arial" w:hAnsi="Arial" w:cs="Arial"/>
                <w:b/>
                <w:sz w:val="22"/>
                <w:szCs w:val="22"/>
              </w:rPr>
            </w:pPr>
            <w:r w:rsidRPr="00D83BC8">
              <w:rPr>
                <w:rFonts w:ascii="Arial" w:hAnsi="Arial" w:cs="Arial"/>
                <w:b/>
                <w:sz w:val="22"/>
                <w:szCs w:val="22"/>
              </w:rPr>
              <w:t>MUNICIPAL ELECTRIC AUTHORITY OF GEORGIA</w:t>
            </w:r>
          </w:p>
          <w:p w14:paraId="067F3865" w14:textId="77777777" w:rsidR="00D70508" w:rsidRPr="00D83BC8" w:rsidRDefault="00D70508">
            <w:pPr>
              <w:rPr>
                <w:rFonts w:ascii="Arial" w:hAnsi="Arial" w:cs="Arial"/>
                <w:sz w:val="22"/>
                <w:szCs w:val="22"/>
              </w:rPr>
            </w:pPr>
          </w:p>
          <w:p w14:paraId="59A338F5" w14:textId="77777777" w:rsidR="00D70508" w:rsidRPr="00D83BC8" w:rsidRDefault="00D70508">
            <w:pPr>
              <w:rPr>
                <w:rFonts w:ascii="Arial" w:hAnsi="Arial" w:cs="Arial"/>
                <w:sz w:val="22"/>
                <w:szCs w:val="22"/>
              </w:rPr>
            </w:pPr>
          </w:p>
          <w:p w14:paraId="65CCE6AB" w14:textId="77777777" w:rsidR="00D70508" w:rsidRPr="00D83BC8" w:rsidRDefault="00D70508">
            <w:pPr>
              <w:tabs>
                <w:tab w:val="left" w:pos="8910"/>
              </w:tabs>
              <w:rPr>
                <w:rFonts w:ascii="Arial" w:hAnsi="Arial" w:cs="Arial"/>
                <w:sz w:val="22"/>
                <w:szCs w:val="22"/>
              </w:rPr>
            </w:pPr>
            <w:r w:rsidRPr="00D83BC8">
              <w:rPr>
                <w:rFonts w:ascii="Arial" w:hAnsi="Arial" w:cs="Arial"/>
                <w:sz w:val="22"/>
                <w:szCs w:val="22"/>
              </w:rPr>
              <w:t>By:</w:t>
            </w:r>
            <w:r w:rsidRPr="00D83BC8">
              <w:rPr>
                <w:rFonts w:ascii="Arial" w:hAnsi="Arial" w:cs="Arial"/>
                <w:sz w:val="22"/>
                <w:szCs w:val="22"/>
                <w:u w:val="single"/>
              </w:rPr>
              <w:tab/>
            </w:r>
          </w:p>
          <w:p w14:paraId="00BA1BE5" w14:textId="77777777" w:rsidR="00D70508" w:rsidRPr="00D83BC8" w:rsidRDefault="00D70508">
            <w:pPr>
              <w:pStyle w:val="Heading2"/>
              <w:tabs>
                <w:tab w:val="left" w:pos="702"/>
                <w:tab w:val="left" w:pos="4770"/>
                <w:tab w:val="left" w:pos="8910"/>
              </w:tabs>
              <w:rPr>
                <w:rFonts w:ascii="Arial" w:hAnsi="Arial" w:cs="Arial"/>
                <w:sz w:val="22"/>
                <w:szCs w:val="22"/>
              </w:rPr>
            </w:pPr>
            <w:r w:rsidRPr="00D83BC8">
              <w:rPr>
                <w:rFonts w:ascii="Arial" w:hAnsi="Arial" w:cs="Arial"/>
                <w:sz w:val="22"/>
                <w:szCs w:val="22"/>
              </w:rPr>
              <w:tab/>
            </w:r>
            <w:r w:rsidR="00863C44">
              <w:rPr>
                <w:rFonts w:ascii="Arial" w:hAnsi="Arial" w:cs="Arial"/>
                <w:sz w:val="22"/>
                <w:szCs w:val="22"/>
              </w:rPr>
              <w:t>James E. Fuller</w:t>
            </w:r>
          </w:p>
          <w:p w14:paraId="7ECCD7A3" w14:textId="77777777" w:rsidR="00D70508" w:rsidRPr="00D83BC8" w:rsidRDefault="00D70508">
            <w:pPr>
              <w:rPr>
                <w:rFonts w:ascii="Arial" w:hAnsi="Arial" w:cs="Arial"/>
                <w:b/>
                <w:sz w:val="22"/>
                <w:szCs w:val="22"/>
              </w:rPr>
            </w:pPr>
            <w:r w:rsidRPr="00D83BC8">
              <w:rPr>
                <w:rFonts w:ascii="Arial" w:hAnsi="Arial" w:cs="Arial"/>
                <w:sz w:val="22"/>
                <w:szCs w:val="22"/>
              </w:rPr>
              <w:tab/>
              <w:t>President and Chief Executive Officer</w:t>
            </w:r>
          </w:p>
        </w:tc>
      </w:tr>
    </w:tbl>
    <w:p w14:paraId="3514F4F5" w14:textId="77777777" w:rsidR="00D70508" w:rsidRPr="00D83BC8" w:rsidRDefault="00D70508">
      <w:pPr>
        <w:jc w:val="center"/>
        <w:rPr>
          <w:rFonts w:ascii="Arial" w:hAnsi="Arial" w:cs="Arial"/>
          <w:sz w:val="22"/>
          <w:szCs w:val="22"/>
        </w:rPr>
      </w:pPr>
    </w:p>
    <w:p w14:paraId="00061CA5" w14:textId="77777777" w:rsidR="00D70508" w:rsidRPr="00D83BC8" w:rsidRDefault="00D70508">
      <w:pPr>
        <w:jc w:val="center"/>
        <w:rPr>
          <w:rFonts w:ascii="Arial" w:hAnsi="Arial" w:cs="Arial"/>
          <w:sz w:val="22"/>
          <w:szCs w:val="22"/>
        </w:rPr>
      </w:pPr>
    </w:p>
    <w:p w14:paraId="05859DEB" w14:textId="77777777" w:rsidR="00D70508" w:rsidRDefault="00D70508">
      <w:pPr>
        <w:jc w:val="center"/>
        <w:rPr>
          <w:rFonts w:ascii="Arial" w:hAnsi="Arial" w:cs="Arial"/>
          <w:sz w:val="22"/>
          <w:szCs w:val="22"/>
        </w:rPr>
      </w:pPr>
      <w:r w:rsidRPr="00D83BC8">
        <w:rPr>
          <w:rFonts w:ascii="Arial" w:hAnsi="Arial" w:cs="Arial"/>
          <w:sz w:val="22"/>
          <w:szCs w:val="22"/>
        </w:rPr>
        <w:t>[SIGNATURES CONTINUED ON NEXT PAGE]</w:t>
      </w:r>
    </w:p>
    <w:p w14:paraId="7207E7C8" w14:textId="77777777" w:rsidR="00BD2EB7" w:rsidRDefault="00BD2EB7">
      <w:pPr>
        <w:jc w:val="center"/>
        <w:rPr>
          <w:rFonts w:ascii="Arial" w:hAnsi="Arial" w:cs="Arial"/>
          <w:sz w:val="22"/>
          <w:szCs w:val="22"/>
        </w:rPr>
      </w:pPr>
    </w:p>
    <w:p w14:paraId="3453DFFB" w14:textId="77777777" w:rsidR="00BD2EB7" w:rsidRDefault="00BD2EB7">
      <w:pPr>
        <w:jc w:val="center"/>
        <w:rPr>
          <w:rFonts w:ascii="Arial" w:hAnsi="Arial" w:cs="Arial"/>
          <w:sz w:val="22"/>
          <w:szCs w:val="22"/>
        </w:rPr>
      </w:pPr>
    </w:p>
    <w:p w14:paraId="10C47F6C" w14:textId="77777777" w:rsidR="00BD2EB7" w:rsidRDefault="00BD2EB7">
      <w:pPr>
        <w:jc w:val="center"/>
        <w:rPr>
          <w:rFonts w:ascii="Arial" w:hAnsi="Arial" w:cs="Arial"/>
          <w:sz w:val="22"/>
          <w:szCs w:val="22"/>
        </w:rPr>
      </w:pPr>
    </w:p>
    <w:p w14:paraId="5D59008A" w14:textId="77777777" w:rsidR="00BF409B" w:rsidRDefault="00BF409B">
      <w:pPr>
        <w:jc w:val="center"/>
        <w:rPr>
          <w:rFonts w:ascii="Arial" w:hAnsi="Arial" w:cs="Arial"/>
          <w:sz w:val="22"/>
          <w:szCs w:val="22"/>
        </w:rPr>
      </w:pPr>
    </w:p>
    <w:p w14:paraId="3A7691B7" w14:textId="77777777" w:rsidR="00D70508" w:rsidRPr="00D83BC8" w:rsidRDefault="00D70508">
      <w:pPr>
        <w:rPr>
          <w:rFonts w:ascii="Arial" w:hAnsi="Arial" w:cs="Arial"/>
          <w:sz w:val="22"/>
          <w:szCs w:val="22"/>
        </w:rPr>
      </w:pPr>
    </w:p>
    <w:p w14:paraId="71C0DC50" w14:textId="77777777" w:rsidR="00D70508" w:rsidRPr="00D83BC8" w:rsidRDefault="00D70508">
      <w:pPr>
        <w:rPr>
          <w:rFonts w:ascii="Arial" w:hAnsi="Arial" w:cs="Arial"/>
          <w:sz w:val="22"/>
          <w:szCs w:val="22"/>
        </w:rPr>
      </w:pPr>
    </w:p>
    <w:p w14:paraId="0ED0EA2B" w14:textId="77777777" w:rsidR="00D70508" w:rsidRDefault="00D70508">
      <w:pPr>
        <w:rPr>
          <w:rFonts w:ascii="Arial" w:hAnsi="Arial" w:cs="Arial"/>
          <w:sz w:val="22"/>
          <w:szCs w:val="22"/>
        </w:rPr>
      </w:pPr>
    </w:p>
    <w:p w14:paraId="7FB425E5" w14:textId="77777777" w:rsidR="00BF409B" w:rsidRDefault="00BF409B">
      <w:pPr>
        <w:rPr>
          <w:rFonts w:ascii="Arial" w:hAnsi="Arial" w:cs="Arial"/>
          <w:sz w:val="22"/>
          <w:szCs w:val="22"/>
        </w:rPr>
      </w:pPr>
    </w:p>
    <w:p w14:paraId="3D1EBDD3" w14:textId="77777777" w:rsidR="00BF409B" w:rsidRDefault="00BF409B">
      <w:pPr>
        <w:rPr>
          <w:rFonts w:ascii="Arial" w:hAnsi="Arial" w:cs="Arial"/>
          <w:sz w:val="22"/>
          <w:szCs w:val="22"/>
        </w:rPr>
      </w:pPr>
    </w:p>
    <w:p w14:paraId="5F651666" w14:textId="77777777" w:rsidR="00BF409B" w:rsidRPr="00D83BC8" w:rsidRDefault="00BF409B">
      <w:pPr>
        <w:rPr>
          <w:rFonts w:ascii="Arial" w:hAnsi="Arial" w:cs="Arial"/>
          <w:sz w:val="22"/>
          <w:szCs w:val="22"/>
        </w:rPr>
      </w:pPr>
    </w:p>
    <w:tbl>
      <w:tblPr>
        <w:tblW w:w="8976" w:type="dxa"/>
        <w:tblLayout w:type="fixed"/>
        <w:tblLook w:val="0000" w:firstRow="0" w:lastRow="0" w:firstColumn="0" w:lastColumn="0" w:noHBand="0" w:noVBand="0"/>
      </w:tblPr>
      <w:tblGrid>
        <w:gridCol w:w="4488"/>
        <w:gridCol w:w="4488"/>
      </w:tblGrid>
      <w:tr w:rsidR="00D70508" w:rsidRPr="00D83BC8" w14:paraId="0A53720E" w14:textId="77777777">
        <w:tc>
          <w:tcPr>
            <w:tcW w:w="4488" w:type="dxa"/>
          </w:tcPr>
          <w:p w14:paraId="44194396" w14:textId="77777777" w:rsidR="00D70508" w:rsidRPr="00D83BC8" w:rsidRDefault="00D70508">
            <w:pPr>
              <w:rPr>
                <w:rFonts w:ascii="Arial" w:hAnsi="Arial" w:cs="Arial"/>
                <w:sz w:val="22"/>
                <w:szCs w:val="22"/>
              </w:rPr>
            </w:pPr>
            <w:r w:rsidRPr="00D83BC8">
              <w:rPr>
                <w:rFonts w:ascii="Arial" w:hAnsi="Arial" w:cs="Arial"/>
                <w:sz w:val="22"/>
                <w:szCs w:val="22"/>
              </w:rPr>
              <w:t>Agreed to and accepted, this ____ day</w:t>
            </w:r>
          </w:p>
          <w:p w14:paraId="1842A6FD" w14:textId="77777777" w:rsidR="00D70508" w:rsidRPr="00D83BC8" w:rsidRDefault="00D70508">
            <w:pPr>
              <w:rPr>
                <w:rFonts w:ascii="Arial" w:hAnsi="Arial" w:cs="Arial"/>
                <w:sz w:val="22"/>
                <w:szCs w:val="22"/>
              </w:rPr>
            </w:pPr>
            <w:r w:rsidRPr="00D83BC8">
              <w:rPr>
                <w:rFonts w:ascii="Arial" w:hAnsi="Arial" w:cs="Arial"/>
                <w:sz w:val="22"/>
                <w:szCs w:val="22"/>
              </w:rPr>
              <w:t xml:space="preserve">of ______________________, </w:t>
            </w:r>
            <w:r w:rsidR="00D76635">
              <w:rPr>
                <w:rFonts w:ascii="Arial" w:hAnsi="Arial" w:cs="Arial"/>
                <w:sz w:val="22"/>
                <w:szCs w:val="22"/>
              </w:rPr>
              <w:t>_____</w:t>
            </w:r>
            <w:r w:rsidRPr="00D83BC8">
              <w:rPr>
                <w:rFonts w:ascii="Arial" w:hAnsi="Arial" w:cs="Arial"/>
                <w:sz w:val="22"/>
                <w:szCs w:val="22"/>
              </w:rPr>
              <w:t>.</w:t>
            </w:r>
          </w:p>
          <w:p w14:paraId="500CF50D" w14:textId="77777777" w:rsidR="00D70508" w:rsidRDefault="00D76635">
            <w:pPr>
              <w:rPr>
                <w:rFonts w:ascii="Arial" w:hAnsi="Arial" w:cs="Arial"/>
                <w:sz w:val="22"/>
                <w:szCs w:val="22"/>
              </w:rPr>
            </w:pPr>
            <w:r>
              <w:rPr>
                <w:rFonts w:ascii="Arial" w:hAnsi="Arial" w:cs="Arial"/>
                <w:sz w:val="22"/>
                <w:szCs w:val="22"/>
              </w:rPr>
              <w:t xml:space="preserve">         </w:t>
            </w:r>
            <w:r w:rsidR="00514D4D">
              <w:rPr>
                <w:rFonts w:ascii="Arial" w:hAnsi="Arial" w:cs="Arial"/>
                <w:sz w:val="22"/>
                <w:szCs w:val="22"/>
              </w:rPr>
              <w:t xml:space="preserve">       </w:t>
            </w:r>
            <w:r>
              <w:rPr>
                <w:rFonts w:ascii="Arial" w:hAnsi="Arial" w:cs="Arial"/>
                <w:sz w:val="22"/>
                <w:szCs w:val="22"/>
              </w:rPr>
              <w:t>Month                         Year</w:t>
            </w:r>
          </w:p>
          <w:p w14:paraId="1C21D5F5" w14:textId="77777777" w:rsidR="00514D4D" w:rsidRPr="00D83BC8" w:rsidRDefault="00514D4D">
            <w:pPr>
              <w:rPr>
                <w:rFonts w:ascii="Arial" w:hAnsi="Arial" w:cs="Arial"/>
                <w:sz w:val="22"/>
                <w:szCs w:val="22"/>
              </w:rPr>
            </w:pPr>
          </w:p>
          <w:p w14:paraId="5919D080" w14:textId="46EA30B7" w:rsidR="00D70508" w:rsidRPr="00D83BC8" w:rsidRDefault="008B210E">
            <w:pPr>
              <w:pStyle w:val="Heading1"/>
              <w:rPr>
                <w:rFonts w:ascii="Arial" w:hAnsi="Arial" w:cs="Arial"/>
                <w:caps/>
                <w:sz w:val="22"/>
                <w:szCs w:val="22"/>
              </w:rPr>
            </w:pPr>
            <w:r>
              <w:rPr>
                <w:rFonts w:ascii="Arial" w:hAnsi="Arial" w:cs="Arial"/>
                <w:caps/>
                <w:sz w:val="22"/>
                <w:szCs w:val="22"/>
              </w:rPr>
              <w:t xml:space="preserve">City of </w:t>
            </w:r>
            <w:r w:rsidR="009C6F18">
              <w:rPr>
                <w:rFonts w:ascii="Arial" w:hAnsi="Arial" w:cs="Arial"/>
                <w:caps/>
                <w:sz w:val="22"/>
                <w:szCs w:val="22"/>
              </w:rPr>
              <w:t>Commerce</w:t>
            </w:r>
          </w:p>
          <w:p w14:paraId="4E6096B1" w14:textId="77777777" w:rsidR="00D70508" w:rsidRPr="00D83BC8" w:rsidRDefault="00D70508">
            <w:pPr>
              <w:rPr>
                <w:rFonts w:ascii="Arial" w:hAnsi="Arial" w:cs="Arial"/>
                <w:sz w:val="22"/>
                <w:szCs w:val="22"/>
              </w:rPr>
            </w:pPr>
          </w:p>
          <w:p w14:paraId="6A81D61F" w14:textId="77777777" w:rsidR="00D70508" w:rsidRPr="00D83BC8" w:rsidRDefault="00D70508">
            <w:pPr>
              <w:tabs>
                <w:tab w:val="left" w:pos="3870"/>
              </w:tabs>
              <w:rPr>
                <w:rFonts w:ascii="Arial" w:hAnsi="Arial" w:cs="Arial"/>
                <w:sz w:val="22"/>
                <w:szCs w:val="22"/>
              </w:rPr>
            </w:pPr>
            <w:r w:rsidRPr="00D83BC8">
              <w:rPr>
                <w:rFonts w:ascii="Arial" w:hAnsi="Arial" w:cs="Arial"/>
                <w:sz w:val="22"/>
                <w:szCs w:val="22"/>
              </w:rPr>
              <w:t>By:</w:t>
            </w:r>
            <w:r w:rsidRPr="00D83BC8">
              <w:rPr>
                <w:rFonts w:ascii="Arial" w:hAnsi="Arial" w:cs="Arial"/>
                <w:sz w:val="22"/>
                <w:szCs w:val="22"/>
                <w:u w:val="single"/>
              </w:rPr>
              <w:tab/>
            </w:r>
          </w:p>
          <w:p w14:paraId="12004A97" w14:textId="77777777" w:rsidR="00D70508" w:rsidRPr="00D83BC8" w:rsidRDefault="00E457DA">
            <w:pPr>
              <w:pStyle w:val="Heading2"/>
              <w:tabs>
                <w:tab w:val="left" w:pos="450"/>
              </w:tabs>
              <w:rPr>
                <w:rFonts w:ascii="Arial" w:hAnsi="Arial" w:cs="Arial"/>
                <w:sz w:val="22"/>
                <w:szCs w:val="22"/>
              </w:rPr>
            </w:pPr>
            <w:r w:rsidRPr="00D83BC8">
              <w:rPr>
                <w:rFonts w:ascii="Arial" w:hAnsi="Arial" w:cs="Arial"/>
                <w:sz w:val="22"/>
                <w:szCs w:val="22"/>
              </w:rPr>
              <w:tab/>
            </w:r>
          </w:p>
          <w:p w14:paraId="303A48D7" w14:textId="77777777" w:rsidR="00D70508" w:rsidRPr="00D83BC8" w:rsidRDefault="00D70508">
            <w:pPr>
              <w:rPr>
                <w:rFonts w:ascii="Arial" w:hAnsi="Arial" w:cs="Arial"/>
                <w:sz w:val="22"/>
                <w:szCs w:val="22"/>
              </w:rPr>
            </w:pPr>
          </w:p>
          <w:p w14:paraId="47092C9B" w14:textId="77777777" w:rsidR="00D70508" w:rsidRPr="00D83BC8" w:rsidRDefault="00D70508">
            <w:pPr>
              <w:rPr>
                <w:rFonts w:ascii="Arial" w:hAnsi="Arial" w:cs="Arial"/>
                <w:sz w:val="22"/>
                <w:szCs w:val="22"/>
              </w:rPr>
            </w:pPr>
            <w:r w:rsidRPr="00D83BC8">
              <w:rPr>
                <w:rFonts w:ascii="Arial" w:hAnsi="Arial" w:cs="Arial"/>
                <w:sz w:val="22"/>
                <w:szCs w:val="22"/>
              </w:rPr>
              <w:t>ATTEST:</w:t>
            </w:r>
          </w:p>
          <w:p w14:paraId="4601219B" w14:textId="77777777" w:rsidR="00D70508" w:rsidRPr="00D83BC8" w:rsidRDefault="00D70508">
            <w:pPr>
              <w:rPr>
                <w:rFonts w:ascii="Arial" w:hAnsi="Arial" w:cs="Arial"/>
                <w:b/>
                <w:sz w:val="22"/>
                <w:szCs w:val="22"/>
              </w:rPr>
            </w:pPr>
          </w:p>
          <w:p w14:paraId="34731558" w14:textId="77777777" w:rsidR="00D70508" w:rsidRPr="00D83BC8" w:rsidRDefault="00D70508">
            <w:pPr>
              <w:tabs>
                <w:tab w:val="left" w:pos="3870"/>
              </w:tabs>
              <w:rPr>
                <w:rFonts w:ascii="Arial" w:hAnsi="Arial" w:cs="Arial"/>
                <w:b/>
                <w:sz w:val="22"/>
                <w:szCs w:val="22"/>
                <w:u w:val="single"/>
              </w:rPr>
            </w:pPr>
            <w:r w:rsidRPr="00D83BC8">
              <w:rPr>
                <w:rFonts w:ascii="Arial" w:hAnsi="Arial" w:cs="Arial"/>
                <w:sz w:val="22"/>
                <w:szCs w:val="22"/>
                <w:u w:val="single"/>
              </w:rPr>
              <w:tab/>
            </w:r>
          </w:p>
          <w:p w14:paraId="3E06A93C" w14:textId="77777777" w:rsidR="00D70508" w:rsidRPr="00D83BC8" w:rsidRDefault="00D70508">
            <w:pPr>
              <w:rPr>
                <w:rFonts w:ascii="Arial" w:hAnsi="Arial" w:cs="Arial"/>
                <w:sz w:val="22"/>
                <w:szCs w:val="22"/>
              </w:rPr>
            </w:pPr>
            <w:r w:rsidRPr="00D83BC8">
              <w:rPr>
                <w:rFonts w:ascii="Arial" w:hAnsi="Arial" w:cs="Arial"/>
                <w:sz w:val="22"/>
                <w:szCs w:val="22"/>
              </w:rPr>
              <w:t>City Clerk</w:t>
            </w:r>
          </w:p>
          <w:p w14:paraId="20973B97" w14:textId="77777777" w:rsidR="00D70508" w:rsidRPr="00D83BC8" w:rsidRDefault="00D70508">
            <w:pPr>
              <w:rPr>
                <w:rFonts w:ascii="Arial" w:hAnsi="Arial" w:cs="Arial"/>
                <w:sz w:val="22"/>
                <w:szCs w:val="22"/>
              </w:rPr>
            </w:pPr>
          </w:p>
          <w:p w14:paraId="64D5CCB2" w14:textId="77777777" w:rsidR="00D70508" w:rsidRPr="00D83BC8" w:rsidRDefault="00D70508">
            <w:pPr>
              <w:rPr>
                <w:rFonts w:ascii="Arial" w:hAnsi="Arial" w:cs="Arial"/>
                <w:sz w:val="22"/>
                <w:szCs w:val="22"/>
              </w:rPr>
            </w:pPr>
            <w:r w:rsidRPr="00D83BC8">
              <w:rPr>
                <w:rFonts w:ascii="Arial" w:hAnsi="Arial" w:cs="Arial"/>
                <w:sz w:val="22"/>
                <w:szCs w:val="22"/>
              </w:rPr>
              <w:t>[SEAL]</w:t>
            </w:r>
          </w:p>
        </w:tc>
        <w:tc>
          <w:tcPr>
            <w:tcW w:w="4488" w:type="dxa"/>
          </w:tcPr>
          <w:p w14:paraId="791AB562" w14:textId="77777777" w:rsidR="00D70508" w:rsidRPr="00D83BC8" w:rsidRDefault="00D70508">
            <w:pPr>
              <w:rPr>
                <w:rFonts w:ascii="Arial" w:hAnsi="Arial" w:cs="Arial"/>
                <w:sz w:val="22"/>
                <w:szCs w:val="22"/>
              </w:rPr>
            </w:pPr>
            <w:r w:rsidRPr="00D83BC8">
              <w:rPr>
                <w:rFonts w:ascii="Arial" w:hAnsi="Arial" w:cs="Arial"/>
                <w:sz w:val="22"/>
                <w:szCs w:val="22"/>
              </w:rPr>
              <w:t>Agreed to and accepted, this ____ day</w:t>
            </w:r>
          </w:p>
          <w:p w14:paraId="10AD5FF3" w14:textId="77777777" w:rsidR="00D70508" w:rsidRDefault="00D70508">
            <w:pPr>
              <w:rPr>
                <w:rFonts w:ascii="Arial" w:hAnsi="Arial" w:cs="Arial"/>
                <w:sz w:val="22"/>
                <w:szCs w:val="22"/>
              </w:rPr>
            </w:pPr>
            <w:r w:rsidRPr="00D83BC8">
              <w:rPr>
                <w:rFonts w:ascii="Arial" w:hAnsi="Arial" w:cs="Arial"/>
                <w:sz w:val="22"/>
                <w:szCs w:val="22"/>
              </w:rPr>
              <w:t xml:space="preserve">of ______________________, </w:t>
            </w:r>
            <w:r w:rsidR="00D76635">
              <w:rPr>
                <w:rFonts w:ascii="Arial" w:hAnsi="Arial" w:cs="Arial"/>
                <w:sz w:val="22"/>
                <w:szCs w:val="22"/>
              </w:rPr>
              <w:t>_____</w:t>
            </w:r>
            <w:r w:rsidRPr="00D83BC8">
              <w:rPr>
                <w:rFonts w:ascii="Arial" w:hAnsi="Arial" w:cs="Arial"/>
                <w:sz w:val="22"/>
                <w:szCs w:val="22"/>
              </w:rPr>
              <w:t>.</w:t>
            </w:r>
          </w:p>
          <w:p w14:paraId="66469DC1" w14:textId="77777777" w:rsidR="00D76635" w:rsidRPr="00D83BC8" w:rsidRDefault="00D76635">
            <w:pPr>
              <w:rPr>
                <w:rFonts w:ascii="Arial" w:hAnsi="Arial" w:cs="Arial"/>
                <w:sz w:val="22"/>
                <w:szCs w:val="22"/>
              </w:rPr>
            </w:pPr>
            <w:r>
              <w:rPr>
                <w:rFonts w:ascii="Arial" w:hAnsi="Arial" w:cs="Arial"/>
                <w:sz w:val="22"/>
                <w:szCs w:val="22"/>
              </w:rPr>
              <w:t xml:space="preserve">     </w:t>
            </w:r>
            <w:r w:rsidR="00514D4D">
              <w:rPr>
                <w:rFonts w:ascii="Arial" w:hAnsi="Arial" w:cs="Arial"/>
                <w:sz w:val="22"/>
                <w:szCs w:val="22"/>
              </w:rPr>
              <w:t xml:space="preserve">         </w:t>
            </w:r>
            <w:r>
              <w:rPr>
                <w:rFonts w:ascii="Arial" w:hAnsi="Arial" w:cs="Arial"/>
                <w:sz w:val="22"/>
                <w:szCs w:val="22"/>
              </w:rPr>
              <w:t xml:space="preserve"> </w:t>
            </w:r>
            <w:r w:rsidR="00514D4D">
              <w:rPr>
                <w:rFonts w:ascii="Arial" w:hAnsi="Arial" w:cs="Arial"/>
                <w:sz w:val="22"/>
                <w:szCs w:val="22"/>
              </w:rPr>
              <w:t xml:space="preserve">  </w:t>
            </w:r>
            <w:r>
              <w:rPr>
                <w:rFonts w:ascii="Arial" w:hAnsi="Arial" w:cs="Arial"/>
                <w:sz w:val="22"/>
                <w:szCs w:val="22"/>
              </w:rPr>
              <w:t>Month                        Year</w:t>
            </w:r>
          </w:p>
          <w:p w14:paraId="3E1EE2F5" w14:textId="77777777" w:rsidR="00D70508" w:rsidRPr="00D83BC8" w:rsidRDefault="00D70508">
            <w:pPr>
              <w:rPr>
                <w:rFonts w:ascii="Arial" w:hAnsi="Arial" w:cs="Arial"/>
                <w:sz w:val="22"/>
                <w:szCs w:val="22"/>
              </w:rPr>
            </w:pPr>
          </w:p>
          <w:p w14:paraId="41F5B5C8" w14:textId="00042242" w:rsidR="00D70508" w:rsidRPr="00D83BC8" w:rsidRDefault="00D70508">
            <w:pPr>
              <w:pStyle w:val="Heading1"/>
              <w:rPr>
                <w:rFonts w:ascii="Arial" w:hAnsi="Arial" w:cs="Arial"/>
                <w:caps/>
                <w:sz w:val="22"/>
                <w:szCs w:val="22"/>
              </w:rPr>
            </w:pPr>
            <w:r w:rsidRPr="00D83BC8">
              <w:rPr>
                <w:rFonts w:ascii="Arial" w:hAnsi="Arial" w:cs="Arial"/>
                <w:caps/>
                <w:sz w:val="22"/>
                <w:szCs w:val="22"/>
              </w:rPr>
              <w:t xml:space="preserve">CITY OF </w:t>
            </w:r>
            <w:r w:rsidR="009C6F18">
              <w:rPr>
                <w:rFonts w:ascii="Arial" w:hAnsi="Arial" w:cs="Arial"/>
                <w:caps/>
                <w:sz w:val="22"/>
                <w:szCs w:val="22"/>
              </w:rPr>
              <w:t>Sandersville</w:t>
            </w:r>
          </w:p>
          <w:p w14:paraId="0A4B9F43" w14:textId="77777777" w:rsidR="00D70508" w:rsidRPr="00D83BC8" w:rsidRDefault="00D70508">
            <w:pPr>
              <w:rPr>
                <w:rFonts w:ascii="Arial" w:hAnsi="Arial" w:cs="Arial"/>
                <w:sz w:val="22"/>
                <w:szCs w:val="22"/>
              </w:rPr>
            </w:pPr>
          </w:p>
          <w:p w14:paraId="12298C82" w14:textId="77777777" w:rsidR="00D70508" w:rsidRPr="00D83BC8" w:rsidRDefault="00D70508">
            <w:pPr>
              <w:tabs>
                <w:tab w:val="left" w:pos="3870"/>
              </w:tabs>
              <w:rPr>
                <w:rFonts w:ascii="Arial" w:hAnsi="Arial" w:cs="Arial"/>
                <w:sz w:val="22"/>
                <w:szCs w:val="22"/>
              </w:rPr>
            </w:pPr>
            <w:r w:rsidRPr="00D83BC8">
              <w:rPr>
                <w:rFonts w:ascii="Arial" w:hAnsi="Arial" w:cs="Arial"/>
                <w:sz w:val="22"/>
                <w:szCs w:val="22"/>
              </w:rPr>
              <w:t>By:</w:t>
            </w:r>
            <w:r w:rsidRPr="00D83BC8">
              <w:rPr>
                <w:rFonts w:ascii="Arial" w:hAnsi="Arial" w:cs="Arial"/>
                <w:sz w:val="22"/>
                <w:szCs w:val="22"/>
                <w:u w:val="single"/>
              </w:rPr>
              <w:tab/>
            </w:r>
          </w:p>
          <w:p w14:paraId="5F000F6C" w14:textId="77777777" w:rsidR="00D70508" w:rsidRPr="00D83BC8" w:rsidRDefault="00E457DA">
            <w:pPr>
              <w:rPr>
                <w:rFonts w:ascii="Arial" w:hAnsi="Arial" w:cs="Arial"/>
                <w:sz w:val="22"/>
                <w:szCs w:val="22"/>
              </w:rPr>
            </w:pPr>
            <w:r w:rsidRPr="00D83BC8">
              <w:rPr>
                <w:rFonts w:ascii="Arial" w:hAnsi="Arial" w:cs="Arial"/>
                <w:sz w:val="22"/>
                <w:szCs w:val="22"/>
              </w:rPr>
              <w:tab/>
            </w:r>
            <w:r w:rsidR="00D70508" w:rsidRPr="00D83BC8">
              <w:rPr>
                <w:rFonts w:ascii="Arial" w:hAnsi="Arial" w:cs="Arial"/>
                <w:sz w:val="22"/>
                <w:szCs w:val="22"/>
              </w:rPr>
              <w:t xml:space="preserve"> </w:t>
            </w:r>
          </w:p>
          <w:p w14:paraId="205C84EB" w14:textId="77777777" w:rsidR="00D70508" w:rsidRPr="00D83BC8" w:rsidRDefault="00D70508">
            <w:pPr>
              <w:rPr>
                <w:rFonts w:ascii="Arial" w:hAnsi="Arial" w:cs="Arial"/>
                <w:sz w:val="22"/>
                <w:szCs w:val="22"/>
              </w:rPr>
            </w:pPr>
          </w:p>
          <w:p w14:paraId="1863E751" w14:textId="77777777" w:rsidR="00D70508" w:rsidRPr="00D83BC8" w:rsidRDefault="00D70508">
            <w:pPr>
              <w:rPr>
                <w:rFonts w:ascii="Arial" w:hAnsi="Arial" w:cs="Arial"/>
                <w:sz w:val="22"/>
                <w:szCs w:val="22"/>
              </w:rPr>
            </w:pPr>
            <w:r w:rsidRPr="00D83BC8">
              <w:rPr>
                <w:rFonts w:ascii="Arial" w:hAnsi="Arial" w:cs="Arial"/>
                <w:sz w:val="22"/>
                <w:szCs w:val="22"/>
              </w:rPr>
              <w:t>ATTEST:</w:t>
            </w:r>
          </w:p>
          <w:p w14:paraId="4BADCDE4" w14:textId="77777777" w:rsidR="00D70508" w:rsidRPr="00D83BC8" w:rsidRDefault="00D70508">
            <w:pPr>
              <w:rPr>
                <w:rFonts w:ascii="Arial" w:hAnsi="Arial" w:cs="Arial"/>
                <w:sz w:val="22"/>
                <w:szCs w:val="22"/>
              </w:rPr>
            </w:pPr>
          </w:p>
          <w:p w14:paraId="65C077E5" w14:textId="77777777" w:rsidR="00D70508" w:rsidRPr="00D83BC8" w:rsidRDefault="00D70508">
            <w:pPr>
              <w:tabs>
                <w:tab w:val="left" w:pos="3870"/>
              </w:tabs>
              <w:rPr>
                <w:rFonts w:ascii="Arial" w:hAnsi="Arial" w:cs="Arial"/>
                <w:sz w:val="22"/>
                <w:szCs w:val="22"/>
                <w:u w:val="single"/>
              </w:rPr>
            </w:pPr>
            <w:r w:rsidRPr="00D83BC8">
              <w:rPr>
                <w:rFonts w:ascii="Arial" w:hAnsi="Arial" w:cs="Arial"/>
                <w:sz w:val="22"/>
                <w:szCs w:val="22"/>
                <w:u w:val="single"/>
              </w:rPr>
              <w:tab/>
            </w:r>
          </w:p>
          <w:p w14:paraId="23C484C1" w14:textId="77777777" w:rsidR="00D70508" w:rsidRPr="00D83BC8" w:rsidRDefault="00D70508">
            <w:pPr>
              <w:tabs>
                <w:tab w:val="left" w:pos="4140"/>
              </w:tabs>
              <w:rPr>
                <w:rFonts w:ascii="Arial" w:hAnsi="Arial" w:cs="Arial"/>
                <w:sz w:val="22"/>
                <w:szCs w:val="22"/>
              </w:rPr>
            </w:pPr>
            <w:r w:rsidRPr="00D83BC8">
              <w:rPr>
                <w:rFonts w:ascii="Arial" w:hAnsi="Arial" w:cs="Arial"/>
                <w:sz w:val="22"/>
                <w:szCs w:val="22"/>
              </w:rPr>
              <w:t>City Clerk</w:t>
            </w:r>
          </w:p>
          <w:p w14:paraId="45259D8E" w14:textId="77777777" w:rsidR="00D70508" w:rsidRPr="00D83BC8" w:rsidRDefault="00D70508">
            <w:pPr>
              <w:rPr>
                <w:rFonts w:ascii="Arial" w:hAnsi="Arial" w:cs="Arial"/>
                <w:sz w:val="22"/>
                <w:szCs w:val="22"/>
              </w:rPr>
            </w:pPr>
          </w:p>
          <w:p w14:paraId="4F1A2854" w14:textId="77777777" w:rsidR="00D70508" w:rsidRPr="00D83BC8" w:rsidRDefault="00D70508">
            <w:pPr>
              <w:rPr>
                <w:rFonts w:ascii="Arial" w:hAnsi="Arial" w:cs="Arial"/>
                <w:sz w:val="22"/>
                <w:szCs w:val="22"/>
              </w:rPr>
            </w:pPr>
            <w:r w:rsidRPr="00D83BC8">
              <w:rPr>
                <w:rFonts w:ascii="Arial" w:hAnsi="Arial" w:cs="Arial"/>
                <w:sz w:val="22"/>
                <w:szCs w:val="22"/>
              </w:rPr>
              <w:t>[SEAL]</w:t>
            </w:r>
          </w:p>
          <w:p w14:paraId="3989ECE4" w14:textId="77777777" w:rsidR="00D70508" w:rsidRPr="00D83BC8" w:rsidRDefault="00D70508">
            <w:pPr>
              <w:rPr>
                <w:rFonts w:ascii="Arial" w:hAnsi="Arial" w:cs="Arial"/>
                <w:sz w:val="22"/>
                <w:szCs w:val="22"/>
              </w:rPr>
            </w:pPr>
          </w:p>
          <w:p w14:paraId="7B51C084" w14:textId="77777777" w:rsidR="00D70508" w:rsidRPr="00D83BC8" w:rsidRDefault="00D70508">
            <w:pPr>
              <w:rPr>
                <w:rFonts w:ascii="Arial" w:hAnsi="Arial" w:cs="Arial"/>
                <w:sz w:val="22"/>
                <w:szCs w:val="22"/>
              </w:rPr>
            </w:pPr>
          </w:p>
        </w:tc>
      </w:tr>
    </w:tbl>
    <w:p w14:paraId="3E4B3E5B" w14:textId="77777777" w:rsidR="00D70508" w:rsidRPr="00D83BC8" w:rsidRDefault="00D70508">
      <w:pPr>
        <w:rPr>
          <w:rFonts w:ascii="Arial" w:hAnsi="Arial" w:cs="Arial"/>
          <w:sz w:val="22"/>
          <w:szCs w:val="22"/>
        </w:rPr>
      </w:pPr>
    </w:p>
    <w:p w14:paraId="67A3F688" w14:textId="77777777" w:rsidR="00CD7331" w:rsidRDefault="00CD7331">
      <w:pPr>
        <w:rPr>
          <w:rFonts w:ascii="Arial" w:hAnsi="Arial" w:cs="Arial"/>
          <w:sz w:val="28"/>
          <w:szCs w:val="28"/>
        </w:rPr>
      </w:pPr>
      <w:r>
        <w:rPr>
          <w:rFonts w:ascii="Arial" w:hAnsi="Arial" w:cs="Arial"/>
          <w:sz w:val="28"/>
          <w:szCs w:val="28"/>
        </w:rPr>
        <w:br w:type="page"/>
      </w:r>
    </w:p>
    <w:p w14:paraId="1835B891" w14:textId="77777777" w:rsidR="00CD7331" w:rsidRPr="00CD7331" w:rsidRDefault="00CD7331" w:rsidP="00CD7331">
      <w:pPr>
        <w:spacing w:after="360"/>
        <w:rPr>
          <w:rFonts w:ascii="Arial" w:hAnsi="Arial" w:cs="Arial"/>
          <w:sz w:val="28"/>
          <w:szCs w:val="28"/>
        </w:rPr>
      </w:pPr>
      <w:r w:rsidRPr="00CD7331">
        <w:rPr>
          <w:rFonts w:ascii="Arial" w:hAnsi="Arial" w:cs="Arial"/>
          <w:sz w:val="28"/>
          <w:szCs w:val="28"/>
        </w:rPr>
        <w:lastRenderedPageBreak/>
        <w:t>Attachment 1—Terms and Conditions</w:t>
      </w:r>
      <w:r w:rsidRPr="00CD7331">
        <w:rPr>
          <w:rFonts w:ascii="Arial" w:hAnsi="Arial" w:cs="Arial"/>
          <w:sz w:val="28"/>
          <w:szCs w:val="28"/>
        </w:rPr>
        <w:tab/>
      </w:r>
      <w:r w:rsidRPr="00CD7331">
        <w:rPr>
          <w:rFonts w:ascii="Arial" w:hAnsi="Arial" w:cs="Arial"/>
          <w:sz w:val="28"/>
          <w:szCs w:val="28"/>
        </w:rPr>
        <w:tab/>
      </w:r>
      <w:r w:rsidRPr="00CD7331">
        <w:rPr>
          <w:rFonts w:ascii="Arial" w:hAnsi="Arial" w:cs="Arial"/>
          <w:sz w:val="28"/>
          <w:szCs w:val="28"/>
        </w:rPr>
        <w:tab/>
        <w:t>page 1 of 1</w:t>
      </w:r>
    </w:p>
    <w:p w14:paraId="5FF66180" w14:textId="77777777" w:rsidR="00CD7331" w:rsidRPr="00CD7331" w:rsidRDefault="00CD7331" w:rsidP="00CD7331">
      <w:pPr>
        <w:ind w:left="2160" w:hanging="2160"/>
        <w:rPr>
          <w:rFonts w:ascii="Arial" w:hAnsi="Arial" w:cs="Arial"/>
          <w:sz w:val="22"/>
          <w:szCs w:val="22"/>
        </w:rPr>
      </w:pPr>
      <w:r w:rsidRPr="00CD7331">
        <w:rPr>
          <w:rFonts w:ascii="Arial" w:hAnsi="Arial" w:cs="Arial"/>
          <w:sz w:val="22"/>
          <w:szCs w:val="22"/>
        </w:rPr>
        <w:t>Product:</w:t>
      </w:r>
      <w:r w:rsidRPr="00CD7331">
        <w:rPr>
          <w:rFonts w:ascii="Arial" w:hAnsi="Arial" w:cs="Arial"/>
          <w:sz w:val="22"/>
          <w:szCs w:val="22"/>
        </w:rPr>
        <w:tab/>
        <w:t xml:space="preserve">Project 1 Capacity and Unit Output (7x24) </w:t>
      </w:r>
    </w:p>
    <w:p w14:paraId="0A0748A4" w14:textId="77777777" w:rsidR="00CD7331" w:rsidRPr="00CD7331" w:rsidRDefault="00CD7331" w:rsidP="00CD7331">
      <w:pPr>
        <w:ind w:left="2160" w:firstLine="720"/>
        <w:rPr>
          <w:rFonts w:ascii="Arial" w:hAnsi="Arial" w:cs="Arial"/>
          <w:sz w:val="22"/>
          <w:szCs w:val="22"/>
        </w:rPr>
      </w:pPr>
    </w:p>
    <w:p w14:paraId="73F81ADF" w14:textId="77777777" w:rsidR="00E651AF" w:rsidRDefault="00E651AF" w:rsidP="00CD7331">
      <w:pPr>
        <w:ind w:left="2160" w:hanging="2160"/>
        <w:rPr>
          <w:rFonts w:ascii="Arial" w:hAnsi="Arial" w:cs="Arial"/>
          <w:sz w:val="22"/>
          <w:szCs w:val="22"/>
        </w:rPr>
      </w:pPr>
    </w:p>
    <w:p w14:paraId="547A6696" w14:textId="785BC742" w:rsidR="00CD7331" w:rsidRDefault="00CD7331" w:rsidP="00CD7331">
      <w:pPr>
        <w:ind w:left="2160" w:hanging="2160"/>
        <w:rPr>
          <w:rFonts w:ascii="Arial" w:hAnsi="Arial" w:cs="Arial"/>
          <w:sz w:val="22"/>
          <w:szCs w:val="22"/>
        </w:rPr>
      </w:pPr>
      <w:r w:rsidRPr="00CD7331">
        <w:rPr>
          <w:rFonts w:ascii="Arial" w:hAnsi="Arial" w:cs="Arial"/>
          <w:sz w:val="22"/>
          <w:szCs w:val="22"/>
        </w:rPr>
        <w:t>Term:</w:t>
      </w:r>
      <w:r w:rsidRPr="00CD7331">
        <w:rPr>
          <w:rFonts w:ascii="Arial" w:hAnsi="Arial" w:cs="Arial"/>
          <w:sz w:val="22"/>
          <w:szCs w:val="22"/>
        </w:rPr>
        <w:tab/>
        <w:t xml:space="preserve">Beginning hour ending 0100 Central Prevailing Time </w:t>
      </w:r>
      <w:r w:rsidR="009E0E45">
        <w:rPr>
          <w:rFonts w:ascii="Arial" w:hAnsi="Arial" w:cs="Arial"/>
          <w:sz w:val="22"/>
          <w:szCs w:val="22"/>
        </w:rPr>
        <w:t>J</w:t>
      </w:r>
      <w:r w:rsidR="009C6F18">
        <w:rPr>
          <w:rFonts w:ascii="Arial" w:hAnsi="Arial" w:cs="Arial"/>
          <w:sz w:val="22"/>
          <w:szCs w:val="22"/>
        </w:rPr>
        <w:t>anuary</w:t>
      </w:r>
      <w:r w:rsidR="009E0E45">
        <w:rPr>
          <w:rFonts w:ascii="Arial" w:hAnsi="Arial" w:cs="Arial"/>
          <w:sz w:val="22"/>
          <w:szCs w:val="22"/>
        </w:rPr>
        <w:t xml:space="preserve"> </w:t>
      </w:r>
      <w:r w:rsidRPr="00CD7331">
        <w:rPr>
          <w:rFonts w:ascii="Arial" w:hAnsi="Arial" w:cs="Arial"/>
          <w:sz w:val="22"/>
          <w:szCs w:val="22"/>
        </w:rPr>
        <w:t>1, 20</w:t>
      </w:r>
      <w:r w:rsidR="009E0E45">
        <w:rPr>
          <w:rFonts w:ascii="Arial" w:hAnsi="Arial" w:cs="Arial"/>
          <w:sz w:val="22"/>
          <w:szCs w:val="22"/>
        </w:rPr>
        <w:t>2</w:t>
      </w:r>
      <w:r w:rsidR="009C6F18">
        <w:rPr>
          <w:rFonts w:ascii="Arial" w:hAnsi="Arial" w:cs="Arial"/>
          <w:sz w:val="22"/>
          <w:szCs w:val="22"/>
        </w:rPr>
        <w:t>5</w:t>
      </w:r>
      <w:r w:rsidRPr="00CD7331">
        <w:rPr>
          <w:rFonts w:ascii="Arial" w:hAnsi="Arial" w:cs="Arial"/>
          <w:sz w:val="22"/>
          <w:szCs w:val="22"/>
        </w:rPr>
        <w:t xml:space="preserve"> through hour ending 2400 Central Prevailing Time </w:t>
      </w:r>
      <w:r w:rsidR="009C6F18">
        <w:rPr>
          <w:rFonts w:ascii="Arial" w:hAnsi="Arial" w:cs="Arial"/>
          <w:sz w:val="22"/>
          <w:szCs w:val="22"/>
        </w:rPr>
        <w:t>December</w:t>
      </w:r>
      <w:r w:rsidRPr="00CD7331">
        <w:rPr>
          <w:rFonts w:ascii="Arial" w:hAnsi="Arial" w:cs="Arial"/>
          <w:sz w:val="22"/>
          <w:szCs w:val="22"/>
        </w:rPr>
        <w:t xml:space="preserve"> 3</w:t>
      </w:r>
      <w:r w:rsidR="00670F91">
        <w:rPr>
          <w:rFonts w:ascii="Arial" w:hAnsi="Arial" w:cs="Arial"/>
          <w:sz w:val="22"/>
          <w:szCs w:val="22"/>
        </w:rPr>
        <w:t>1</w:t>
      </w:r>
      <w:r w:rsidRPr="00CD7331">
        <w:rPr>
          <w:rFonts w:ascii="Arial" w:hAnsi="Arial" w:cs="Arial"/>
          <w:sz w:val="22"/>
          <w:szCs w:val="22"/>
        </w:rPr>
        <w:t>, 202</w:t>
      </w:r>
      <w:r w:rsidR="009C6F18">
        <w:rPr>
          <w:rFonts w:ascii="Arial" w:hAnsi="Arial" w:cs="Arial"/>
          <w:sz w:val="22"/>
          <w:szCs w:val="22"/>
        </w:rPr>
        <w:t>5</w:t>
      </w:r>
    </w:p>
    <w:p w14:paraId="76BE6C5E" w14:textId="77777777" w:rsidR="00B419E1" w:rsidRDefault="00B419E1" w:rsidP="00CD7331">
      <w:pPr>
        <w:ind w:left="2160" w:hanging="2160"/>
        <w:rPr>
          <w:rFonts w:ascii="Arial" w:hAnsi="Arial" w:cs="Arial"/>
          <w:sz w:val="22"/>
          <w:szCs w:val="22"/>
        </w:rPr>
      </w:pPr>
    </w:p>
    <w:p w14:paraId="6F92E774" w14:textId="77777777" w:rsidR="00CD7331" w:rsidRPr="00CD7331" w:rsidRDefault="00CD7331" w:rsidP="00CD7331">
      <w:pPr>
        <w:ind w:left="2160" w:hanging="2160"/>
        <w:rPr>
          <w:rFonts w:ascii="Arial" w:hAnsi="Arial" w:cs="Arial"/>
          <w:sz w:val="22"/>
          <w:szCs w:val="22"/>
        </w:rPr>
      </w:pPr>
    </w:p>
    <w:p w14:paraId="71C643AD" w14:textId="548A78BA" w:rsidR="00CD7331" w:rsidRPr="00CD7331" w:rsidRDefault="00CD7331" w:rsidP="00CD7331">
      <w:pPr>
        <w:ind w:left="2160" w:hanging="2160"/>
        <w:rPr>
          <w:rFonts w:ascii="Arial" w:hAnsi="Arial" w:cs="Arial"/>
          <w:sz w:val="22"/>
          <w:szCs w:val="22"/>
        </w:rPr>
      </w:pPr>
      <w:r w:rsidRPr="00CD7331">
        <w:rPr>
          <w:rFonts w:ascii="Arial" w:hAnsi="Arial" w:cs="Arial"/>
          <w:sz w:val="22"/>
          <w:szCs w:val="22"/>
        </w:rPr>
        <w:t xml:space="preserve">Contract Quantity: </w:t>
      </w:r>
      <w:r w:rsidRPr="00CD7331">
        <w:rPr>
          <w:rFonts w:ascii="Arial" w:hAnsi="Arial" w:cs="Arial"/>
          <w:sz w:val="22"/>
          <w:szCs w:val="22"/>
        </w:rPr>
        <w:tab/>
      </w:r>
      <w:r w:rsidR="000C63B3">
        <w:rPr>
          <w:rFonts w:ascii="Arial" w:hAnsi="Arial" w:cs="Arial"/>
          <w:sz w:val="22"/>
          <w:szCs w:val="22"/>
        </w:rPr>
        <w:t>2</w:t>
      </w:r>
      <w:r w:rsidR="00D41D7E">
        <w:rPr>
          <w:rFonts w:ascii="Arial" w:hAnsi="Arial" w:cs="Arial"/>
          <w:sz w:val="22"/>
          <w:szCs w:val="22"/>
        </w:rPr>
        <w:t>.</w:t>
      </w:r>
      <w:r w:rsidR="009C6F18">
        <w:rPr>
          <w:rFonts w:ascii="Arial" w:hAnsi="Arial" w:cs="Arial"/>
          <w:sz w:val="22"/>
          <w:szCs w:val="22"/>
        </w:rPr>
        <w:t>5</w:t>
      </w:r>
      <w:r w:rsidRPr="00CD7331">
        <w:rPr>
          <w:rFonts w:ascii="Arial" w:hAnsi="Arial" w:cs="Arial"/>
          <w:sz w:val="22"/>
          <w:szCs w:val="22"/>
        </w:rPr>
        <w:t xml:space="preserve"> </w:t>
      </w:r>
      <w:r w:rsidR="00D41D7E">
        <w:rPr>
          <w:rFonts w:ascii="Arial" w:hAnsi="Arial" w:cs="Arial"/>
          <w:sz w:val="22"/>
          <w:szCs w:val="22"/>
        </w:rPr>
        <w:t>M</w:t>
      </w:r>
      <w:r w:rsidRPr="00CD7331">
        <w:rPr>
          <w:rFonts w:ascii="Arial" w:hAnsi="Arial" w:cs="Arial"/>
          <w:sz w:val="22"/>
          <w:szCs w:val="22"/>
        </w:rPr>
        <w:t>W (approximately 0.</w:t>
      </w:r>
      <w:r w:rsidR="00C511E2">
        <w:rPr>
          <w:rFonts w:ascii="Arial" w:hAnsi="Arial" w:cs="Arial"/>
          <w:sz w:val="22"/>
          <w:szCs w:val="22"/>
        </w:rPr>
        <w:t>402946</w:t>
      </w:r>
      <w:r w:rsidRPr="00CD7331">
        <w:rPr>
          <w:rFonts w:ascii="Arial" w:hAnsi="Arial" w:cs="Arial"/>
          <w:sz w:val="22"/>
          <w:szCs w:val="22"/>
        </w:rPr>
        <w:t>% of Project 1)</w:t>
      </w:r>
    </w:p>
    <w:p w14:paraId="5E1F2B79" w14:textId="77777777" w:rsidR="00CD7331" w:rsidRPr="00CD7331" w:rsidRDefault="00CD7331" w:rsidP="00CD7331">
      <w:pPr>
        <w:ind w:left="2160" w:hanging="2160"/>
        <w:rPr>
          <w:rFonts w:ascii="Arial" w:hAnsi="Arial" w:cs="Arial"/>
          <w:sz w:val="22"/>
          <w:szCs w:val="22"/>
        </w:rPr>
      </w:pPr>
    </w:p>
    <w:p w14:paraId="6CD3A2E3" w14:textId="77777777" w:rsidR="00CD7331" w:rsidRPr="00CD7331" w:rsidRDefault="00CD7331" w:rsidP="00CD7331">
      <w:pPr>
        <w:ind w:left="2160" w:hanging="2160"/>
        <w:rPr>
          <w:rFonts w:ascii="Arial" w:hAnsi="Arial" w:cs="Arial"/>
          <w:sz w:val="22"/>
          <w:szCs w:val="22"/>
        </w:rPr>
      </w:pPr>
    </w:p>
    <w:p w14:paraId="244572E1" w14:textId="4C191780" w:rsidR="00843A46" w:rsidRDefault="00CD7331" w:rsidP="00CD7331">
      <w:pPr>
        <w:ind w:left="2160" w:hanging="2160"/>
        <w:rPr>
          <w:rFonts w:ascii="Arial" w:hAnsi="Arial" w:cs="Arial"/>
          <w:sz w:val="22"/>
          <w:szCs w:val="22"/>
        </w:rPr>
      </w:pPr>
      <w:r w:rsidRPr="00CD7331">
        <w:rPr>
          <w:rFonts w:ascii="Arial" w:hAnsi="Arial" w:cs="Arial"/>
          <w:sz w:val="22"/>
          <w:szCs w:val="22"/>
        </w:rPr>
        <w:t xml:space="preserve">Pricing:  </w:t>
      </w:r>
      <w:r w:rsidRPr="00CD7331">
        <w:rPr>
          <w:rFonts w:ascii="Arial" w:hAnsi="Arial" w:cs="Arial"/>
          <w:sz w:val="22"/>
          <w:szCs w:val="22"/>
        </w:rPr>
        <w:tab/>
      </w:r>
      <w:r w:rsidR="00843A46" w:rsidRPr="00CD7331">
        <w:rPr>
          <w:rFonts w:ascii="Arial" w:hAnsi="Arial" w:cs="Arial"/>
          <w:sz w:val="22"/>
          <w:szCs w:val="22"/>
        </w:rPr>
        <w:t>$</w:t>
      </w:r>
      <w:r w:rsidR="007A11FE">
        <w:rPr>
          <w:rFonts w:ascii="Arial" w:hAnsi="Arial" w:cs="Arial"/>
          <w:sz w:val="22"/>
          <w:szCs w:val="22"/>
        </w:rPr>
        <w:t>5</w:t>
      </w:r>
      <w:r w:rsidR="00D41D7E">
        <w:rPr>
          <w:rFonts w:ascii="Arial" w:hAnsi="Arial" w:cs="Arial"/>
          <w:sz w:val="22"/>
          <w:szCs w:val="22"/>
        </w:rPr>
        <w:t>0</w:t>
      </w:r>
      <w:r w:rsidR="00843A46" w:rsidRPr="00CD7331">
        <w:rPr>
          <w:rFonts w:ascii="Arial" w:hAnsi="Arial" w:cs="Arial"/>
          <w:sz w:val="22"/>
          <w:szCs w:val="22"/>
        </w:rPr>
        <w:t>.</w:t>
      </w:r>
      <w:r w:rsidR="00D41D7E">
        <w:rPr>
          <w:rFonts w:ascii="Arial" w:hAnsi="Arial" w:cs="Arial"/>
          <w:sz w:val="22"/>
          <w:szCs w:val="22"/>
        </w:rPr>
        <w:t>00</w:t>
      </w:r>
      <w:r w:rsidR="00843A46" w:rsidRPr="00CD7331">
        <w:rPr>
          <w:rFonts w:ascii="Arial" w:hAnsi="Arial" w:cs="Arial"/>
          <w:sz w:val="22"/>
          <w:szCs w:val="22"/>
        </w:rPr>
        <w:t>/MWh</w:t>
      </w:r>
    </w:p>
    <w:p w14:paraId="1754F9A2" w14:textId="77777777" w:rsidR="009E0E45" w:rsidRDefault="009E0E45" w:rsidP="00CD7331">
      <w:pPr>
        <w:ind w:left="2160" w:hanging="2160"/>
        <w:rPr>
          <w:rFonts w:ascii="Arial" w:hAnsi="Arial" w:cs="Arial"/>
          <w:sz w:val="22"/>
          <w:szCs w:val="22"/>
        </w:rPr>
      </w:pPr>
    </w:p>
    <w:p w14:paraId="31F971CD" w14:textId="77777777" w:rsidR="009E0E45" w:rsidRPr="00CD7331" w:rsidRDefault="009E0E45" w:rsidP="00CD7331">
      <w:pPr>
        <w:ind w:left="2160" w:hanging="2160"/>
        <w:rPr>
          <w:rFonts w:ascii="Arial" w:hAnsi="Arial" w:cs="Arial"/>
          <w:sz w:val="22"/>
          <w:szCs w:val="22"/>
        </w:rPr>
      </w:pPr>
    </w:p>
    <w:p w14:paraId="498F96EB" w14:textId="77777777" w:rsidR="009E0E45" w:rsidRDefault="009E0E45" w:rsidP="009E0E45">
      <w:pPr>
        <w:ind w:left="2160" w:hanging="2160"/>
        <w:rPr>
          <w:rFonts w:ascii="Arial" w:hAnsi="Arial" w:cs="Arial"/>
          <w:sz w:val="22"/>
          <w:szCs w:val="22"/>
        </w:rPr>
      </w:pPr>
    </w:p>
    <w:p w14:paraId="249DA039" w14:textId="77777777" w:rsidR="00293F3B" w:rsidRPr="00D83BC8" w:rsidRDefault="00293F3B" w:rsidP="00293F3B">
      <w:pPr>
        <w:rPr>
          <w:rFonts w:ascii="Arial" w:hAnsi="Arial" w:cs="Arial"/>
          <w:sz w:val="22"/>
          <w:szCs w:val="22"/>
        </w:rPr>
      </w:pPr>
    </w:p>
    <w:p w14:paraId="4E185EEE" w14:textId="77777777" w:rsidR="00D70508" w:rsidRPr="00D83BC8" w:rsidRDefault="00D70508">
      <w:pPr>
        <w:rPr>
          <w:rFonts w:ascii="Arial" w:hAnsi="Arial" w:cs="Arial"/>
          <w:sz w:val="22"/>
          <w:szCs w:val="22"/>
        </w:rPr>
      </w:pPr>
    </w:p>
    <w:p w14:paraId="17FEC175" w14:textId="77777777" w:rsidR="00D70508" w:rsidRPr="00D83BC8" w:rsidRDefault="00D70508">
      <w:pPr>
        <w:rPr>
          <w:rFonts w:ascii="Arial" w:hAnsi="Arial" w:cs="Arial"/>
          <w:sz w:val="22"/>
          <w:szCs w:val="22"/>
        </w:rPr>
      </w:pPr>
    </w:p>
    <w:sectPr w:rsidR="00D70508" w:rsidRPr="00D83BC8" w:rsidSect="00EA4AE6">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DA1F5" w14:textId="77777777" w:rsidR="00BD6546" w:rsidRDefault="00BD6546">
      <w:r>
        <w:separator/>
      </w:r>
    </w:p>
  </w:endnote>
  <w:endnote w:type="continuationSeparator" w:id="0">
    <w:p w14:paraId="12F2032E" w14:textId="77777777" w:rsidR="00BD6546" w:rsidRDefault="00BD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AGPOWER Logos">
    <w:altName w:val="Courier New"/>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4766" w14:textId="77777777" w:rsidR="009231D7" w:rsidRPr="00FE4FF2" w:rsidRDefault="009231D7" w:rsidP="009231D7">
    <w:pPr>
      <w:ind w:left="5760" w:firstLine="720"/>
      <w:rPr>
        <w:color w:val="000080"/>
        <w:sz w:val="17"/>
        <w:szCs w:val="17"/>
      </w:rPr>
    </w:pPr>
    <w:r w:rsidRPr="00FE4FF2">
      <w:rPr>
        <w:color w:val="000080"/>
        <w:sz w:val="17"/>
        <w:szCs w:val="17"/>
      </w:rPr>
      <w:t>Municipal Electric Authority of Georgia</w:t>
    </w:r>
  </w:p>
  <w:p w14:paraId="781CC3C8" w14:textId="77777777" w:rsidR="009231D7" w:rsidRPr="00FE4FF2" w:rsidRDefault="009231D7" w:rsidP="009231D7">
    <w:pPr>
      <w:ind w:left="5760" w:firstLine="720"/>
      <w:rPr>
        <w:color w:val="000080"/>
        <w:sz w:val="17"/>
        <w:szCs w:val="17"/>
      </w:rPr>
    </w:pPr>
    <w:r w:rsidRPr="00FE4FF2">
      <w:rPr>
        <w:color w:val="000080"/>
        <w:sz w:val="17"/>
        <w:szCs w:val="17"/>
      </w:rPr>
      <w:t>1470 Riveredge Parkway NW</w:t>
    </w:r>
  </w:p>
  <w:p w14:paraId="028FC48C" w14:textId="77777777" w:rsidR="009231D7" w:rsidRPr="00FE4FF2" w:rsidRDefault="009231D7" w:rsidP="009231D7">
    <w:pPr>
      <w:ind w:left="5760" w:firstLine="720"/>
      <w:rPr>
        <w:color w:val="000080"/>
        <w:sz w:val="17"/>
        <w:szCs w:val="17"/>
      </w:rPr>
    </w:pPr>
    <w:r w:rsidRPr="00FE4FF2">
      <w:rPr>
        <w:color w:val="000080"/>
        <w:sz w:val="17"/>
        <w:szCs w:val="17"/>
      </w:rPr>
      <w:t>Atlanta, Georgia  30328-4640</w:t>
    </w:r>
  </w:p>
  <w:p w14:paraId="6073F01F" w14:textId="77777777" w:rsidR="009231D7" w:rsidRPr="00FE4FF2" w:rsidRDefault="009231D7" w:rsidP="009231D7">
    <w:pPr>
      <w:ind w:left="7200"/>
      <w:rPr>
        <w:color w:val="000080"/>
        <w:sz w:val="17"/>
        <w:szCs w:val="17"/>
      </w:rPr>
    </w:pPr>
  </w:p>
  <w:p w14:paraId="5ACFB71E" w14:textId="77777777" w:rsidR="009231D7" w:rsidRPr="00FE4FF2" w:rsidRDefault="009231D7" w:rsidP="009231D7">
    <w:pPr>
      <w:ind w:left="5760" w:firstLine="720"/>
      <w:rPr>
        <w:color w:val="000080"/>
        <w:sz w:val="17"/>
        <w:szCs w:val="17"/>
      </w:rPr>
    </w:pPr>
    <w:r w:rsidRPr="00FE4FF2">
      <w:rPr>
        <w:color w:val="000080"/>
        <w:sz w:val="17"/>
        <w:szCs w:val="17"/>
      </w:rPr>
      <w:t>1-800-333-MEAG      770-563-0300</w:t>
    </w:r>
  </w:p>
  <w:p w14:paraId="6DB0F348" w14:textId="77777777" w:rsidR="00424C6B" w:rsidRPr="00C02E0D" w:rsidRDefault="00424C6B" w:rsidP="009231D7">
    <w:pPr>
      <w:pStyle w:val="Footer"/>
      <w:tabs>
        <w:tab w:val="clear" w:pos="8640"/>
        <w:tab w:val="center" w:pos="4680"/>
        <w:tab w:val="left" w:pos="6324"/>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685C2" w14:textId="77777777" w:rsidR="00BD6546" w:rsidRDefault="00BD6546">
      <w:r>
        <w:separator/>
      </w:r>
    </w:p>
  </w:footnote>
  <w:footnote w:type="continuationSeparator" w:id="0">
    <w:p w14:paraId="49F4EC61" w14:textId="77777777" w:rsidR="00BD6546" w:rsidRDefault="00BD6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2BE85" w14:textId="77777777" w:rsidR="009231D7" w:rsidRPr="00067381" w:rsidRDefault="0097530B" w:rsidP="009231D7">
    <w:pPr>
      <w:jc w:val="right"/>
      <w:rPr>
        <w:rFonts w:ascii="MEAGPOWER Logos" w:hAnsi="MEAGPOWER Logos"/>
        <w:color w:val="FF0000"/>
        <w:sz w:val="96"/>
        <w:szCs w:val="96"/>
      </w:rPr>
    </w:pPr>
    <w:r>
      <w:rPr>
        <w:rFonts w:ascii="MEAGPOWER Logos" w:hAnsi="MEAGPOWER Logos"/>
        <w:noProof/>
        <w:color w:val="FF0000"/>
        <w:sz w:val="96"/>
        <w:szCs w:val="96"/>
      </w:rPr>
      <w:drawing>
        <wp:inline distT="0" distB="0" distL="0" distR="0" wp14:anchorId="6D56CB86" wp14:editId="35CACF3D">
          <wp:extent cx="1655432" cy="6858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EAG POWER-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32" cy="685800"/>
                  </a:xfrm>
                  <a:prstGeom prst="rect">
                    <a:avLst/>
                  </a:prstGeom>
                </pic:spPr>
              </pic:pic>
            </a:graphicData>
          </a:graphic>
        </wp:inline>
      </w:drawing>
    </w:r>
  </w:p>
  <w:p w14:paraId="7593A6AA" w14:textId="77777777" w:rsidR="00BF409B" w:rsidRDefault="00BF409B">
    <w:pPr>
      <w:pStyle w:val="Header"/>
    </w:pPr>
  </w:p>
  <w:p w14:paraId="3C6DCA5C" w14:textId="77777777" w:rsidR="00BF409B" w:rsidRDefault="00BF4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4097E"/>
    <w:multiLevelType w:val="hybridMultilevel"/>
    <w:tmpl w:val="7EA401B2"/>
    <w:lvl w:ilvl="0" w:tplc="CD163EFA">
      <w:start w:val="6"/>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117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HasProfile" w:val="True"/>
    <w:docVar w:name="IsLetter" w:val="True"/>
  </w:docVars>
  <w:rsids>
    <w:rsidRoot w:val="00023EF8"/>
    <w:rsid w:val="000060D7"/>
    <w:rsid w:val="00014060"/>
    <w:rsid w:val="00023EF8"/>
    <w:rsid w:val="00030395"/>
    <w:rsid w:val="00056FFC"/>
    <w:rsid w:val="0009316C"/>
    <w:rsid w:val="000A4A25"/>
    <w:rsid w:val="000A7B4B"/>
    <w:rsid w:val="000B547F"/>
    <w:rsid w:val="000C63B3"/>
    <w:rsid w:val="000E0082"/>
    <w:rsid w:val="00137479"/>
    <w:rsid w:val="00146D13"/>
    <w:rsid w:val="00160FF0"/>
    <w:rsid w:val="001C605F"/>
    <w:rsid w:val="001E4D4B"/>
    <w:rsid w:val="00220968"/>
    <w:rsid w:val="00223307"/>
    <w:rsid w:val="00223A69"/>
    <w:rsid w:val="00256FBD"/>
    <w:rsid w:val="002700F0"/>
    <w:rsid w:val="002701F2"/>
    <w:rsid w:val="00286091"/>
    <w:rsid w:val="00293F3B"/>
    <w:rsid w:val="002B31AF"/>
    <w:rsid w:val="002C451C"/>
    <w:rsid w:val="002C4F28"/>
    <w:rsid w:val="002D168D"/>
    <w:rsid w:val="0032753A"/>
    <w:rsid w:val="003B217F"/>
    <w:rsid w:val="003B49B4"/>
    <w:rsid w:val="003C215A"/>
    <w:rsid w:val="003C56DF"/>
    <w:rsid w:val="003C75A2"/>
    <w:rsid w:val="003E139F"/>
    <w:rsid w:val="00424C6B"/>
    <w:rsid w:val="004478AC"/>
    <w:rsid w:val="00465136"/>
    <w:rsid w:val="004806FC"/>
    <w:rsid w:val="00484DE9"/>
    <w:rsid w:val="004A55D7"/>
    <w:rsid w:val="004A64BC"/>
    <w:rsid w:val="004C59EA"/>
    <w:rsid w:val="004D242D"/>
    <w:rsid w:val="004D4345"/>
    <w:rsid w:val="004E447E"/>
    <w:rsid w:val="00514D4D"/>
    <w:rsid w:val="005353FD"/>
    <w:rsid w:val="00543D4A"/>
    <w:rsid w:val="00571C25"/>
    <w:rsid w:val="005B2C47"/>
    <w:rsid w:val="005E5DAB"/>
    <w:rsid w:val="005F43E3"/>
    <w:rsid w:val="005F4F9C"/>
    <w:rsid w:val="00611637"/>
    <w:rsid w:val="00650C5B"/>
    <w:rsid w:val="00670F91"/>
    <w:rsid w:val="00673C7D"/>
    <w:rsid w:val="006905C3"/>
    <w:rsid w:val="006909BD"/>
    <w:rsid w:val="00697C46"/>
    <w:rsid w:val="006A62E8"/>
    <w:rsid w:val="006E127B"/>
    <w:rsid w:val="0076343F"/>
    <w:rsid w:val="00775026"/>
    <w:rsid w:val="007A11FE"/>
    <w:rsid w:val="007B2B04"/>
    <w:rsid w:val="007D1471"/>
    <w:rsid w:val="007E25B4"/>
    <w:rsid w:val="007F263D"/>
    <w:rsid w:val="007F617F"/>
    <w:rsid w:val="008114A0"/>
    <w:rsid w:val="00837501"/>
    <w:rsid w:val="00843A46"/>
    <w:rsid w:val="00845775"/>
    <w:rsid w:val="00863C44"/>
    <w:rsid w:val="008978F4"/>
    <w:rsid w:val="008A0692"/>
    <w:rsid w:val="008B1260"/>
    <w:rsid w:val="008B210E"/>
    <w:rsid w:val="008D045F"/>
    <w:rsid w:val="008D281E"/>
    <w:rsid w:val="008D612A"/>
    <w:rsid w:val="008F036B"/>
    <w:rsid w:val="009231D7"/>
    <w:rsid w:val="00952FC0"/>
    <w:rsid w:val="00957373"/>
    <w:rsid w:val="0096761D"/>
    <w:rsid w:val="0097530B"/>
    <w:rsid w:val="009908C9"/>
    <w:rsid w:val="009B22A4"/>
    <w:rsid w:val="009C01EB"/>
    <w:rsid w:val="009C1022"/>
    <w:rsid w:val="009C63ED"/>
    <w:rsid w:val="009C6F18"/>
    <w:rsid w:val="009C6F39"/>
    <w:rsid w:val="009D1941"/>
    <w:rsid w:val="009D547F"/>
    <w:rsid w:val="009E0E45"/>
    <w:rsid w:val="009E0F1B"/>
    <w:rsid w:val="00A03586"/>
    <w:rsid w:val="00A22140"/>
    <w:rsid w:val="00A22440"/>
    <w:rsid w:val="00A22845"/>
    <w:rsid w:val="00A22D77"/>
    <w:rsid w:val="00A5091D"/>
    <w:rsid w:val="00A742DC"/>
    <w:rsid w:val="00A832AC"/>
    <w:rsid w:val="00A840F3"/>
    <w:rsid w:val="00A84909"/>
    <w:rsid w:val="00A86DE9"/>
    <w:rsid w:val="00AA1E00"/>
    <w:rsid w:val="00AA7F8A"/>
    <w:rsid w:val="00B038D1"/>
    <w:rsid w:val="00B12B93"/>
    <w:rsid w:val="00B16BC4"/>
    <w:rsid w:val="00B30E18"/>
    <w:rsid w:val="00B324BD"/>
    <w:rsid w:val="00B34880"/>
    <w:rsid w:val="00B419E1"/>
    <w:rsid w:val="00B602F5"/>
    <w:rsid w:val="00B62A40"/>
    <w:rsid w:val="00B95396"/>
    <w:rsid w:val="00BA66A4"/>
    <w:rsid w:val="00BB1F62"/>
    <w:rsid w:val="00BD2EB7"/>
    <w:rsid w:val="00BD6546"/>
    <w:rsid w:val="00BF409B"/>
    <w:rsid w:val="00BF6083"/>
    <w:rsid w:val="00C02E0D"/>
    <w:rsid w:val="00C10C34"/>
    <w:rsid w:val="00C426BF"/>
    <w:rsid w:val="00C42CDC"/>
    <w:rsid w:val="00C511E2"/>
    <w:rsid w:val="00C73E40"/>
    <w:rsid w:val="00C74B8D"/>
    <w:rsid w:val="00CA4778"/>
    <w:rsid w:val="00CA5189"/>
    <w:rsid w:val="00CB6986"/>
    <w:rsid w:val="00CD477E"/>
    <w:rsid w:val="00CD7331"/>
    <w:rsid w:val="00CE0664"/>
    <w:rsid w:val="00CF092C"/>
    <w:rsid w:val="00CF7398"/>
    <w:rsid w:val="00D00066"/>
    <w:rsid w:val="00D02C28"/>
    <w:rsid w:val="00D125B4"/>
    <w:rsid w:val="00D237E0"/>
    <w:rsid w:val="00D35C67"/>
    <w:rsid w:val="00D41D7E"/>
    <w:rsid w:val="00D56CD7"/>
    <w:rsid w:val="00D62AD3"/>
    <w:rsid w:val="00D63432"/>
    <w:rsid w:val="00D70508"/>
    <w:rsid w:val="00D76635"/>
    <w:rsid w:val="00D83BC8"/>
    <w:rsid w:val="00D87506"/>
    <w:rsid w:val="00DA054D"/>
    <w:rsid w:val="00DA33F5"/>
    <w:rsid w:val="00DB16CE"/>
    <w:rsid w:val="00DC11AF"/>
    <w:rsid w:val="00DD29D2"/>
    <w:rsid w:val="00DE79F2"/>
    <w:rsid w:val="00DF1DF3"/>
    <w:rsid w:val="00DF27C3"/>
    <w:rsid w:val="00DF3D17"/>
    <w:rsid w:val="00E10C03"/>
    <w:rsid w:val="00E22486"/>
    <w:rsid w:val="00E457DA"/>
    <w:rsid w:val="00E60EFD"/>
    <w:rsid w:val="00E651AF"/>
    <w:rsid w:val="00E665CF"/>
    <w:rsid w:val="00E7688A"/>
    <w:rsid w:val="00EA4AE6"/>
    <w:rsid w:val="00EB3444"/>
    <w:rsid w:val="00EB6C0D"/>
    <w:rsid w:val="00EC3424"/>
    <w:rsid w:val="00F649CF"/>
    <w:rsid w:val="00F65248"/>
    <w:rsid w:val="00F74178"/>
    <w:rsid w:val="00F772F2"/>
    <w:rsid w:val="00FA0004"/>
    <w:rsid w:val="00FA5695"/>
    <w:rsid w:val="00FD444D"/>
    <w:rsid w:val="00FE671E"/>
    <w:rsid w:val="00FF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1B15FDF9"/>
  <w15:docId w15:val="{D600C7BA-3070-49DC-93CF-A306CE0C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F62"/>
  </w:style>
  <w:style w:type="paragraph" w:styleId="Heading1">
    <w:name w:val="heading 1"/>
    <w:basedOn w:val="Normal"/>
    <w:next w:val="Normal"/>
    <w:qFormat/>
    <w:rsid w:val="00BB1F62"/>
    <w:pPr>
      <w:keepNext/>
      <w:outlineLvl w:val="0"/>
    </w:pPr>
    <w:rPr>
      <w:b/>
      <w:sz w:val="24"/>
    </w:rPr>
  </w:style>
  <w:style w:type="paragraph" w:styleId="Heading2">
    <w:name w:val="heading 2"/>
    <w:basedOn w:val="Normal"/>
    <w:next w:val="Normal"/>
    <w:qFormat/>
    <w:rsid w:val="00BB1F62"/>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1F62"/>
    <w:pPr>
      <w:spacing w:after="240"/>
    </w:pPr>
    <w:rPr>
      <w:sz w:val="24"/>
    </w:rPr>
  </w:style>
  <w:style w:type="paragraph" w:styleId="BodyTextIndent">
    <w:name w:val="Body Text Indent"/>
    <w:basedOn w:val="Normal"/>
    <w:rsid w:val="00BB1F62"/>
    <w:pPr>
      <w:ind w:firstLine="720"/>
    </w:pPr>
    <w:rPr>
      <w:sz w:val="24"/>
    </w:rPr>
  </w:style>
  <w:style w:type="paragraph" w:styleId="Title">
    <w:name w:val="Title"/>
    <w:basedOn w:val="Normal"/>
    <w:qFormat/>
    <w:rsid w:val="00BB1F62"/>
    <w:pPr>
      <w:jc w:val="center"/>
    </w:pPr>
    <w:rPr>
      <w:noProof/>
      <w:sz w:val="24"/>
    </w:rPr>
  </w:style>
  <w:style w:type="paragraph" w:styleId="Header">
    <w:name w:val="header"/>
    <w:basedOn w:val="Normal"/>
    <w:rsid w:val="00BB1F62"/>
    <w:pPr>
      <w:tabs>
        <w:tab w:val="center" w:pos="4320"/>
        <w:tab w:val="right" w:pos="8640"/>
      </w:tabs>
    </w:pPr>
  </w:style>
  <w:style w:type="paragraph" w:styleId="Footer">
    <w:name w:val="footer"/>
    <w:basedOn w:val="Normal"/>
    <w:rsid w:val="00BB1F62"/>
    <w:pPr>
      <w:tabs>
        <w:tab w:val="center" w:pos="4320"/>
        <w:tab w:val="right" w:pos="8640"/>
      </w:tabs>
    </w:pPr>
  </w:style>
  <w:style w:type="character" w:styleId="PageNumber">
    <w:name w:val="page number"/>
    <w:basedOn w:val="DefaultParagraphFont"/>
    <w:rsid w:val="00BB1F62"/>
  </w:style>
  <w:style w:type="paragraph" w:styleId="BodyText2">
    <w:name w:val="Body Text 2"/>
    <w:basedOn w:val="Normal"/>
    <w:link w:val="BodyText2Char"/>
    <w:rsid w:val="00BB1F62"/>
    <w:rPr>
      <w:color w:val="000000"/>
      <w:sz w:val="24"/>
    </w:rPr>
  </w:style>
  <w:style w:type="paragraph" w:styleId="BalloonText">
    <w:name w:val="Balloon Text"/>
    <w:basedOn w:val="Normal"/>
    <w:semiHidden/>
    <w:rsid w:val="00A832AC"/>
    <w:rPr>
      <w:rFonts w:ascii="Tahoma" w:hAnsi="Tahoma" w:cs="Tahoma"/>
      <w:sz w:val="16"/>
      <w:szCs w:val="16"/>
    </w:rPr>
  </w:style>
  <w:style w:type="character" w:styleId="PlaceholderText">
    <w:name w:val="Placeholder Text"/>
    <w:basedOn w:val="DefaultParagraphFont"/>
    <w:uiPriority w:val="99"/>
    <w:semiHidden/>
    <w:rsid w:val="00650C5B"/>
    <w:rPr>
      <w:color w:val="808080"/>
    </w:rPr>
  </w:style>
  <w:style w:type="character" w:customStyle="1" w:styleId="BodyText2Char">
    <w:name w:val="Body Text 2 Char"/>
    <w:basedOn w:val="DefaultParagraphFont"/>
    <w:link w:val="BodyText2"/>
    <w:rsid w:val="006905C3"/>
    <w:rPr>
      <w:color w:val="000000"/>
      <w:sz w:val="24"/>
    </w:rPr>
  </w:style>
  <w:style w:type="character" w:customStyle="1" w:styleId="BodyTextChar">
    <w:name w:val="Body Text Char"/>
    <w:basedOn w:val="DefaultParagraphFont"/>
    <w:link w:val="BodyText"/>
    <w:rsid w:val="00293F3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2ECC9-1BDD-4CDC-9E0F-2437A9E175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March 20, 2001</vt:lpstr>
    </vt:vector>
  </TitlesOfParts>
  <Company>Alston &amp; Bird, LLP</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 2001</dc:title>
  <dc:creator>FLOYP</dc:creator>
  <cp:lastModifiedBy>Debra Underwood</cp:lastModifiedBy>
  <cp:revision>2</cp:revision>
  <cp:lastPrinted>2019-12-09T18:24:00Z</cp:lastPrinted>
  <dcterms:created xsi:type="dcterms:W3CDTF">2024-10-04T10:58:00Z</dcterms:created>
  <dcterms:modified xsi:type="dcterms:W3CDTF">2024-10-04T10:58:00Z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11722465</vt:lpwstr>
  </property>
  <property fmtid="{D5CDD505-2E9C-101B-9397-08002B2CF9AE}" pid="3" name="Version">
    <vt:lpwstr>1</vt:lpwstr>
  </property>
  <property fmtid="{D5CDD505-2E9C-101B-9397-08002B2CF9AE}" pid="4" name="LibName">
    <vt:lpwstr>ATL01</vt:lpwstr>
  </property>
  <property fmtid="{D5CDD505-2E9C-101B-9397-08002B2CF9AE}" pid="5" name="AuthorName">
    <vt:lpwstr>Peter K. Floyd</vt:lpwstr>
  </property>
  <property fmtid="{D5CDD505-2E9C-101B-9397-08002B2CF9AE}" pid="6" name="FullName">
    <vt:lpwstr>Peter K. Floyd</vt:lpwstr>
  </property>
  <property fmtid="{D5CDD505-2E9C-101B-9397-08002B2CF9AE}" pid="7" name="AuthorInitials">
    <vt:lpwstr>PKF</vt:lpwstr>
  </property>
  <property fmtid="{D5CDD505-2E9C-101B-9397-08002B2CF9AE}" pid="8" name="AuthorID">
    <vt:lpwstr>FLOYP</vt:lpwstr>
  </property>
  <property fmtid="{D5CDD505-2E9C-101B-9397-08002B2CF9AE}" pid="9" name="AuthorTitle">
    <vt:lpwstr>Associate</vt:lpwstr>
  </property>
  <property fmtid="{D5CDD505-2E9C-101B-9397-08002B2CF9AE}" pid="10" name="Location">
    <vt:lpwstr>ATL</vt:lpwstr>
  </property>
  <property fmtid="{D5CDD505-2E9C-101B-9397-08002B2CF9AE}" pid="11" name="FAX">
    <vt:lpwstr>404-881-7777</vt:lpwstr>
  </property>
  <property fmtid="{D5CDD505-2E9C-101B-9397-08002B2CF9AE}" pid="12" name="Phone">
    <vt:lpwstr>404-881-4510</vt:lpwstr>
  </property>
  <property fmtid="{D5CDD505-2E9C-101B-9397-08002B2CF9AE}" pid="13" name="EMail">
    <vt:lpwstr>pfloyd@alston.com</vt:lpwstr>
  </property>
  <property fmtid="{D5CDD505-2E9C-101B-9397-08002B2CF9AE}" pid="14" name="TypistInitials">
    <vt:lpwstr>pkf</vt:lpwstr>
  </property>
  <property fmtid="{D5CDD505-2E9C-101B-9397-08002B2CF9AE}" pid="15" name="MatterID">
    <vt:lpwstr>184194</vt:lpwstr>
  </property>
  <property fmtid="{D5CDD505-2E9C-101B-9397-08002B2CF9AE}" pid="16" name="Matter">
    <vt:lpwstr>Power Supply Matters / General</vt:lpwstr>
  </property>
  <property fmtid="{D5CDD505-2E9C-101B-9397-08002B2CF9AE}" pid="17" name="ClientID">
    <vt:lpwstr>018818</vt:lpwstr>
  </property>
  <property fmtid="{D5CDD505-2E9C-101B-9397-08002B2CF9AE}" pid="18" name="Client">
    <vt:lpwstr>018818</vt:lpwstr>
  </property>
  <property fmtid="{D5CDD505-2E9C-101B-9397-08002B2CF9AE}" pid="19" name="DocID">
    <vt:lpwstr>ATL01/11722465v1</vt:lpwstr>
  </property>
  <property fmtid="{D5CDD505-2E9C-101B-9397-08002B2CF9AE}" pid="20" name="LastEditDate">
    <vt:lpwstr>08/19/2004</vt:lpwstr>
  </property>
  <property fmtid="{D5CDD505-2E9C-101B-9397-08002B2CF9AE}" pid="21" name="PrefClose">
    <vt:lpwstr>Sincerely,</vt:lpwstr>
  </property>
</Properties>
</file>